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F2" w:rsidRPr="001F7609" w:rsidRDefault="006149F2" w:rsidP="006149F2">
      <w:pPr>
        <w:pStyle w:val="1"/>
        <w:rPr>
          <w:szCs w:val="28"/>
        </w:rPr>
      </w:pPr>
      <w:r w:rsidRPr="001F7609">
        <w:rPr>
          <w:szCs w:val="28"/>
        </w:rPr>
        <w:t>противопожарн</w:t>
      </w:r>
      <w:r w:rsidR="001F7609" w:rsidRPr="001F7609">
        <w:rPr>
          <w:szCs w:val="28"/>
        </w:rPr>
        <w:t xml:space="preserve">ая </w:t>
      </w:r>
      <w:r w:rsidRPr="001F7609">
        <w:rPr>
          <w:szCs w:val="28"/>
        </w:rPr>
        <w:t xml:space="preserve"> пропаганд</w:t>
      </w:r>
      <w:r w:rsidR="001F7609" w:rsidRPr="001F7609">
        <w:rPr>
          <w:szCs w:val="28"/>
        </w:rPr>
        <w:t>а</w:t>
      </w:r>
    </w:p>
    <w:p w:rsidR="001F7609" w:rsidRPr="001F7609" w:rsidRDefault="001F7609" w:rsidP="001F7609">
      <w:pPr>
        <w:rPr>
          <w:sz w:val="28"/>
          <w:szCs w:val="28"/>
        </w:rPr>
      </w:pPr>
    </w:p>
    <w:p w:rsidR="001F7609" w:rsidRPr="001F7609" w:rsidRDefault="001F7609" w:rsidP="001F7609">
      <w:pPr>
        <w:rPr>
          <w:sz w:val="28"/>
          <w:szCs w:val="28"/>
        </w:rPr>
      </w:pPr>
    </w:p>
    <w:p w:rsidR="006149F2" w:rsidRPr="001F7609" w:rsidRDefault="006149F2" w:rsidP="001F7609">
      <w:pPr>
        <w:pStyle w:val="2"/>
        <w:spacing w:before="360" w:line="360" w:lineRule="auto"/>
        <w:jc w:val="center"/>
        <w:rPr>
          <w:rFonts w:ascii="Times New Roman" w:hAnsi="Times New Roman" w:cs="Times New Roman"/>
        </w:rPr>
      </w:pPr>
      <w:r w:rsidRPr="001F7609">
        <w:rPr>
          <w:rFonts w:ascii="Times New Roman" w:hAnsi="Times New Roman" w:cs="Times New Roman"/>
        </w:rPr>
        <w:t>Предупреждение Пожаров в жилых домах</w:t>
      </w:r>
    </w:p>
    <w:p w:rsidR="006149F2" w:rsidRPr="001F7609" w:rsidRDefault="006149F2" w:rsidP="006149F2">
      <w:pPr>
        <w:spacing w:before="120"/>
        <w:jc w:val="both"/>
        <w:rPr>
          <w:sz w:val="28"/>
          <w:szCs w:val="28"/>
        </w:rPr>
      </w:pPr>
      <w:r w:rsidRPr="001F7609">
        <w:rPr>
          <w:b/>
          <w:sz w:val="28"/>
          <w:szCs w:val="28"/>
        </w:rPr>
        <w:tab/>
        <w:t xml:space="preserve">Пожар в жилом доме – большая беда. </w:t>
      </w:r>
      <w:r w:rsidRPr="001F7609">
        <w:rPr>
          <w:sz w:val="28"/>
          <w:szCs w:val="28"/>
        </w:rPr>
        <w:t>Огонь может уничтожить имущество, жилье. Нередко жертвами пожаров становятся и сами люди. Все это происходит потому, что многие порой не осознают той опасности, которую таит в себе огонь.</w:t>
      </w:r>
    </w:p>
    <w:p w:rsidR="006149F2" w:rsidRPr="001F7609" w:rsidRDefault="006149F2" w:rsidP="006149F2">
      <w:pPr>
        <w:jc w:val="both"/>
        <w:rPr>
          <w:sz w:val="28"/>
          <w:szCs w:val="28"/>
        </w:rPr>
      </w:pPr>
      <w:r w:rsidRPr="001F7609">
        <w:rPr>
          <w:sz w:val="28"/>
          <w:szCs w:val="28"/>
        </w:rPr>
        <w:tab/>
        <w:t>Современная квартира – своеобразная химическая лаборатория, где всегда имеются различные огнеопасные вещества и материалы. Это – растворители, мастики, краски, лаки, бензин, синтетические материалы.</w:t>
      </w:r>
    </w:p>
    <w:p w:rsidR="006149F2" w:rsidRPr="001F7609" w:rsidRDefault="006149F2" w:rsidP="006149F2">
      <w:pPr>
        <w:jc w:val="both"/>
        <w:rPr>
          <w:sz w:val="28"/>
          <w:szCs w:val="28"/>
        </w:rPr>
      </w:pPr>
      <w:r w:rsidRPr="001F7609">
        <w:rPr>
          <w:sz w:val="28"/>
          <w:szCs w:val="28"/>
        </w:rPr>
        <w:tab/>
        <w:t>Причинами пожаров могут быть и курение в постели, и неисправная печь, и оставленные включенными без присмотра нагревательные приборы (электрический утюг, электрокамин, телевизор и др.). Нередко пожары происходят от шалости с огнем оставленных дома малышей.</w:t>
      </w:r>
    </w:p>
    <w:p w:rsidR="006149F2" w:rsidRPr="001F7609" w:rsidRDefault="006149F2" w:rsidP="006149F2">
      <w:pPr>
        <w:jc w:val="both"/>
        <w:rPr>
          <w:sz w:val="28"/>
          <w:szCs w:val="28"/>
        </w:rPr>
      </w:pPr>
      <w:r w:rsidRPr="001F7609">
        <w:rPr>
          <w:sz w:val="28"/>
          <w:szCs w:val="28"/>
        </w:rPr>
        <w:tab/>
        <w:t>Напоминаем Вам о необходимости строгого соблюдения мер предосторожности в обращении с огнем. Разъясняйте детям опасность игр со спичками, своевременно ремонтируйте печи, дымоходы, электропроводку.</w:t>
      </w:r>
    </w:p>
    <w:p w:rsidR="006149F2" w:rsidRPr="001F7609" w:rsidRDefault="006149F2" w:rsidP="006149F2">
      <w:pPr>
        <w:pStyle w:val="6"/>
        <w:rPr>
          <w:rFonts w:ascii="Times New Roman" w:hAnsi="Times New Roman"/>
          <w:sz w:val="28"/>
          <w:szCs w:val="28"/>
        </w:rPr>
      </w:pPr>
      <w:r w:rsidRPr="001F7609">
        <w:rPr>
          <w:rFonts w:ascii="Times New Roman" w:hAnsi="Times New Roman"/>
          <w:sz w:val="28"/>
          <w:szCs w:val="28"/>
        </w:rPr>
        <w:tab/>
        <w:t>Бережно относитесь к государственному и личному имуществу!</w:t>
      </w:r>
    </w:p>
    <w:p w:rsidR="006149F2" w:rsidRPr="001F7609" w:rsidRDefault="006149F2" w:rsidP="006149F2">
      <w:pPr>
        <w:rPr>
          <w:sz w:val="28"/>
          <w:szCs w:val="28"/>
        </w:rPr>
      </w:pPr>
    </w:p>
    <w:p w:rsidR="001F7609" w:rsidRDefault="001F7609" w:rsidP="001F7609">
      <w:pPr>
        <w:shd w:val="clear" w:color="auto" w:fill="FFFFFF"/>
        <w:autoSpaceDE w:val="0"/>
        <w:autoSpaceDN w:val="0"/>
        <w:adjustRightInd w:val="0"/>
        <w:spacing w:before="120"/>
        <w:rPr>
          <w:b/>
          <w:bCs/>
          <w:iCs/>
          <w:color w:val="000000"/>
          <w:sz w:val="28"/>
          <w:szCs w:val="28"/>
        </w:rPr>
      </w:pPr>
    </w:p>
    <w:p w:rsidR="001F7609" w:rsidRDefault="001F7609" w:rsidP="001F7609">
      <w:pPr>
        <w:shd w:val="clear" w:color="auto" w:fill="FFFFFF"/>
        <w:autoSpaceDE w:val="0"/>
        <w:autoSpaceDN w:val="0"/>
        <w:adjustRightInd w:val="0"/>
        <w:spacing w:before="120"/>
        <w:rPr>
          <w:b/>
          <w:bCs/>
          <w:iCs/>
          <w:color w:val="000000"/>
          <w:sz w:val="28"/>
          <w:szCs w:val="28"/>
        </w:rPr>
      </w:pPr>
    </w:p>
    <w:p w:rsidR="006149F2" w:rsidRPr="001F7609" w:rsidRDefault="006149F2" w:rsidP="001F7609">
      <w:pPr>
        <w:shd w:val="clear" w:color="auto" w:fill="FFFFFF"/>
        <w:autoSpaceDE w:val="0"/>
        <w:autoSpaceDN w:val="0"/>
        <w:adjustRightInd w:val="0"/>
        <w:spacing w:before="120"/>
        <w:jc w:val="center"/>
        <w:rPr>
          <w:b/>
          <w:bCs/>
          <w:iCs/>
          <w:color w:val="000000"/>
          <w:sz w:val="28"/>
          <w:szCs w:val="28"/>
        </w:rPr>
      </w:pPr>
      <w:r w:rsidRPr="001F7609">
        <w:rPr>
          <w:b/>
          <w:bCs/>
          <w:iCs/>
          <w:color w:val="000000"/>
          <w:sz w:val="28"/>
          <w:szCs w:val="28"/>
        </w:rPr>
        <w:t>БЫТОВОЙ ГОРЮЧИЙ ГАЗ: ВО ИЗБЕЖАНИЕ НЕСЧАСТНЫХ СЛУЧАЕВ</w:t>
      </w:r>
    </w:p>
    <w:p w:rsidR="006149F2" w:rsidRPr="001F7609" w:rsidRDefault="006149F2" w:rsidP="006149F2">
      <w:pPr>
        <w:shd w:val="clear" w:color="auto" w:fill="FFFFFF"/>
        <w:autoSpaceDE w:val="0"/>
        <w:autoSpaceDN w:val="0"/>
        <w:adjustRightInd w:val="0"/>
        <w:ind w:firstLine="708"/>
        <w:jc w:val="both"/>
        <w:rPr>
          <w:sz w:val="28"/>
          <w:szCs w:val="28"/>
        </w:rPr>
      </w:pPr>
      <w:r w:rsidRPr="001F7609">
        <w:rPr>
          <w:color w:val="000000"/>
          <w:sz w:val="28"/>
          <w:szCs w:val="28"/>
        </w:rPr>
        <w:t>Распознать бытовой газ слож</w:t>
      </w:r>
      <w:r w:rsidRPr="001F7609">
        <w:rPr>
          <w:color w:val="000000"/>
          <w:sz w:val="28"/>
          <w:szCs w:val="28"/>
        </w:rPr>
        <w:softHyphen/>
        <w:t>но, так как он не имеет ни цвета, ни запаха. Правда, он раздражает глаза, но ведь на кухне найдутся продукты (например, лук), спо</w:t>
      </w:r>
      <w:r w:rsidRPr="001F7609">
        <w:rPr>
          <w:color w:val="000000"/>
          <w:sz w:val="28"/>
          <w:szCs w:val="28"/>
        </w:rPr>
        <w:softHyphen/>
        <w:t>собные вызвать куда более силь</w:t>
      </w:r>
      <w:r w:rsidRPr="001F7609">
        <w:rPr>
          <w:color w:val="000000"/>
          <w:sz w:val="28"/>
          <w:szCs w:val="28"/>
        </w:rPr>
        <w:softHyphen/>
        <w:t>ное слезотечение, так что этот при</w:t>
      </w:r>
      <w:r w:rsidRPr="001F7609">
        <w:rPr>
          <w:color w:val="000000"/>
          <w:sz w:val="28"/>
          <w:szCs w:val="28"/>
        </w:rPr>
        <w:softHyphen/>
        <w:t>знак не очень поможет выявить утечку.</w:t>
      </w:r>
    </w:p>
    <w:p w:rsidR="006149F2" w:rsidRPr="001F7609" w:rsidRDefault="006149F2" w:rsidP="006149F2">
      <w:pPr>
        <w:shd w:val="clear" w:color="auto" w:fill="FFFFFF"/>
        <w:autoSpaceDE w:val="0"/>
        <w:autoSpaceDN w:val="0"/>
        <w:adjustRightInd w:val="0"/>
        <w:ind w:firstLine="708"/>
        <w:jc w:val="both"/>
        <w:rPr>
          <w:color w:val="000000"/>
          <w:sz w:val="28"/>
          <w:szCs w:val="28"/>
        </w:rPr>
      </w:pPr>
      <w:r w:rsidRPr="001F7609">
        <w:rPr>
          <w:color w:val="000000"/>
          <w:sz w:val="28"/>
          <w:szCs w:val="28"/>
        </w:rPr>
        <w:t>Поэтому в газ добавляют спе</w:t>
      </w:r>
      <w:r w:rsidRPr="001F7609">
        <w:rPr>
          <w:color w:val="000000"/>
          <w:sz w:val="28"/>
          <w:szCs w:val="28"/>
        </w:rPr>
        <w:softHyphen/>
        <w:t>циальные вещества со специфи</w:t>
      </w:r>
      <w:r w:rsidRPr="001F7609">
        <w:rPr>
          <w:color w:val="000000"/>
          <w:sz w:val="28"/>
          <w:szCs w:val="28"/>
        </w:rPr>
        <w:softHyphen/>
        <w:t>ческим запахом, чтобы можно бы</w:t>
      </w:r>
      <w:r w:rsidRPr="001F7609">
        <w:rPr>
          <w:color w:val="000000"/>
          <w:sz w:val="28"/>
          <w:szCs w:val="28"/>
        </w:rPr>
        <w:softHyphen/>
        <w:t>ло обнаружить утечку газа.</w:t>
      </w:r>
    </w:p>
    <w:p w:rsidR="006149F2" w:rsidRPr="001F7609" w:rsidRDefault="006149F2" w:rsidP="006149F2">
      <w:pPr>
        <w:shd w:val="clear" w:color="auto" w:fill="FFFFFF"/>
        <w:autoSpaceDE w:val="0"/>
        <w:autoSpaceDN w:val="0"/>
        <w:adjustRightInd w:val="0"/>
        <w:ind w:firstLine="708"/>
        <w:jc w:val="both"/>
        <w:rPr>
          <w:color w:val="000000"/>
          <w:sz w:val="28"/>
          <w:szCs w:val="28"/>
        </w:rPr>
      </w:pPr>
    </w:p>
    <w:p w:rsidR="006149F2" w:rsidRPr="001F7609" w:rsidRDefault="006149F2" w:rsidP="006149F2">
      <w:pPr>
        <w:shd w:val="clear" w:color="auto" w:fill="FFFFFF"/>
        <w:autoSpaceDE w:val="0"/>
        <w:autoSpaceDN w:val="0"/>
        <w:adjustRightInd w:val="0"/>
        <w:jc w:val="center"/>
        <w:rPr>
          <w:sz w:val="28"/>
          <w:szCs w:val="28"/>
        </w:rPr>
      </w:pPr>
      <w:r w:rsidRPr="001F7609">
        <w:rPr>
          <w:b/>
          <w:bCs/>
          <w:color w:val="000000"/>
          <w:sz w:val="28"/>
          <w:szCs w:val="28"/>
        </w:rPr>
        <w:t>Правила пользования газом</w:t>
      </w:r>
    </w:p>
    <w:p w:rsidR="006149F2" w:rsidRPr="001F7609" w:rsidRDefault="006149F2" w:rsidP="006149F2">
      <w:pPr>
        <w:numPr>
          <w:ilvl w:val="0"/>
          <w:numId w:val="1"/>
        </w:numPr>
        <w:shd w:val="clear" w:color="auto" w:fill="FFFFFF"/>
        <w:autoSpaceDE w:val="0"/>
        <w:autoSpaceDN w:val="0"/>
        <w:adjustRightInd w:val="0"/>
        <w:spacing w:before="240"/>
        <w:jc w:val="both"/>
        <w:rPr>
          <w:sz w:val="28"/>
          <w:szCs w:val="28"/>
        </w:rPr>
      </w:pPr>
      <w:r w:rsidRPr="001F7609">
        <w:rPr>
          <w:color w:val="000000"/>
          <w:sz w:val="28"/>
          <w:szCs w:val="28"/>
        </w:rPr>
        <w:t>не открывать газовые краны максимально;</w:t>
      </w:r>
    </w:p>
    <w:p w:rsidR="006149F2" w:rsidRPr="001F7609" w:rsidRDefault="006149F2" w:rsidP="006149F2">
      <w:pPr>
        <w:numPr>
          <w:ilvl w:val="0"/>
          <w:numId w:val="1"/>
        </w:numPr>
        <w:jc w:val="both"/>
        <w:rPr>
          <w:color w:val="000000"/>
          <w:sz w:val="28"/>
          <w:szCs w:val="28"/>
        </w:rPr>
      </w:pPr>
      <w:r w:rsidRPr="001F7609">
        <w:rPr>
          <w:color w:val="000000"/>
          <w:sz w:val="28"/>
          <w:szCs w:val="28"/>
        </w:rPr>
        <w:t>не оставлять включенную плиту без присмотра;</w:t>
      </w:r>
    </w:p>
    <w:p w:rsidR="006149F2" w:rsidRPr="001F7609" w:rsidRDefault="006149F2" w:rsidP="006149F2">
      <w:pPr>
        <w:numPr>
          <w:ilvl w:val="0"/>
          <w:numId w:val="1"/>
        </w:numPr>
        <w:jc w:val="both"/>
        <w:rPr>
          <w:color w:val="000000"/>
          <w:sz w:val="28"/>
          <w:szCs w:val="28"/>
        </w:rPr>
      </w:pPr>
      <w:r w:rsidRPr="001F7609">
        <w:rPr>
          <w:color w:val="000000"/>
          <w:sz w:val="28"/>
          <w:szCs w:val="28"/>
        </w:rPr>
        <w:t>нельзя допускать к газовым приборам малолетних детей;</w:t>
      </w:r>
    </w:p>
    <w:p w:rsidR="001F7609" w:rsidRPr="001F7609" w:rsidRDefault="006149F2" w:rsidP="001F7609">
      <w:pPr>
        <w:numPr>
          <w:ilvl w:val="0"/>
          <w:numId w:val="1"/>
        </w:numPr>
        <w:jc w:val="both"/>
        <w:rPr>
          <w:color w:val="000000"/>
          <w:sz w:val="28"/>
          <w:szCs w:val="28"/>
        </w:rPr>
      </w:pPr>
      <w:r w:rsidRPr="001F7609">
        <w:rPr>
          <w:color w:val="000000"/>
          <w:sz w:val="28"/>
          <w:szCs w:val="28"/>
        </w:rPr>
        <w:t>пользоваться следует только исправными и нормально работающими газовыми приборами.</w:t>
      </w:r>
    </w:p>
    <w:p w:rsidR="006149F2" w:rsidRPr="001F7609" w:rsidRDefault="006149F2" w:rsidP="001F7609">
      <w:pPr>
        <w:pStyle w:val="2"/>
        <w:spacing w:before="120" w:line="360" w:lineRule="auto"/>
        <w:rPr>
          <w:rFonts w:ascii="Times New Roman" w:hAnsi="Times New Roman" w:cs="Times New Roman"/>
        </w:rPr>
      </w:pPr>
      <w:r w:rsidRPr="001F7609">
        <w:rPr>
          <w:rFonts w:ascii="Times New Roman" w:hAnsi="Times New Roman" w:cs="Times New Roman"/>
        </w:rPr>
        <w:lastRenderedPageBreak/>
        <w:t>ПОКА «ЖАРЕНЫЙ ПЕТУХ» НЕ КЛЮНЕТ –</w:t>
      </w:r>
    </w:p>
    <w:p w:rsidR="006149F2" w:rsidRPr="001F7609" w:rsidRDefault="006149F2" w:rsidP="006149F2">
      <w:pPr>
        <w:pStyle w:val="2"/>
        <w:tabs>
          <w:tab w:val="left" w:pos="3261"/>
        </w:tabs>
        <w:spacing w:before="0" w:line="360" w:lineRule="auto"/>
        <w:ind w:left="2552" w:hanging="2552"/>
        <w:rPr>
          <w:rFonts w:ascii="Times New Roman" w:hAnsi="Times New Roman" w:cs="Times New Roman"/>
        </w:rPr>
      </w:pPr>
      <w:r w:rsidRPr="001F7609">
        <w:rPr>
          <w:rFonts w:ascii="Times New Roman" w:hAnsi="Times New Roman" w:cs="Times New Roman"/>
        </w:rPr>
        <w:tab/>
        <w:t>ЗАПОМНИ ПРОСТЫЕ ИСТИНЫ</w:t>
      </w:r>
    </w:p>
    <w:p w:rsidR="006149F2" w:rsidRPr="001F7609" w:rsidRDefault="006149F2" w:rsidP="006149F2">
      <w:pPr>
        <w:pStyle w:val="21"/>
        <w:tabs>
          <w:tab w:val="left" w:pos="0"/>
          <w:tab w:val="left" w:pos="709"/>
        </w:tabs>
        <w:spacing w:line="240" w:lineRule="auto"/>
        <w:ind w:firstLine="709"/>
        <w:rPr>
          <w:sz w:val="28"/>
          <w:szCs w:val="28"/>
        </w:rPr>
      </w:pPr>
      <w:r w:rsidRPr="001F7609">
        <w:rPr>
          <w:sz w:val="28"/>
          <w:szCs w:val="28"/>
        </w:rPr>
        <w:t>Каждый человек может оказаться в ситуации, когда, казалось бы, нет выхода, и под действием страха и паники совершить много ошибок.</w:t>
      </w:r>
    </w:p>
    <w:p w:rsidR="006149F2" w:rsidRPr="001F7609" w:rsidRDefault="006149F2" w:rsidP="006149F2">
      <w:pPr>
        <w:pStyle w:val="21"/>
        <w:tabs>
          <w:tab w:val="left" w:pos="0"/>
          <w:tab w:val="left" w:pos="709"/>
        </w:tabs>
        <w:spacing w:line="240" w:lineRule="auto"/>
        <w:ind w:firstLine="709"/>
        <w:rPr>
          <w:sz w:val="28"/>
          <w:szCs w:val="28"/>
        </w:rPr>
      </w:pPr>
      <w:r w:rsidRPr="001F7609">
        <w:rPr>
          <w:sz w:val="28"/>
          <w:szCs w:val="28"/>
        </w:rPr>
        <w:t>Запомни несколько правил, которые помогут тебе преодолеть все трудности, связанные с огненной стихией.</w:t>
      </w:r>
    </w:p>
    <w:p w:rsidR="006149F2" w:rsidRPr="001F7609" w:rsidRDefault="006149F2" w:rsidP="001F7609">
      <w:pPr>
        <w:pStyle w:val="a3"/>
        <w:spacing w:before="240"/>
        <w:ind w:right="284"/>
        <w:rPr>
          <w:sz w:val="28"/>
          <w:szCs w:val="28"/>
        </w:rPr>
      </w:pPr>
      <w:r w:rsidRPr="001F7609">
        <w:rPr>
          <w:b/>
          <w:sz w:val="28"/>
          <w:szCs w:val="28"/>
        </w:rPr>
        <w:t>Чего не следует делать при пожаре</w:t>
      </w:r>
    </w:p>
    <w:p w:rsidR="006149F2" w:rsidRPr="001F7609" w:rsidRDefault="006149F2" w:rsidP="006149F2">
      <w:pPr>
        <w:pStyle w:val="a3"/>
        <w:tabs>
          <w:tab w:val="left" w:pos="993"/>
        </w:tabs>
        <w:spacing w:before="120"/>
        <w:ind w:right="284" w:firstLine="709"/>
        <w:rPr>
          <w:sz w:val="28"/>
          <w:szCs w:val="28"/>
        </w:rPr>
      </w:pPr>
      <w:r w:rsidRPr="001F7609">
        <w:rPr>
          <w:sz w:val="28"/>
          <w:szCs w:val="28"/>
        </w:rPr>
        <w:t>При загорании и пожаре не следует:</w:t>
      </w:r>
    </w:p>
    <w:p w:rsidR="006149F2" w:rsidRPr="001F7609" w:rsidRDefault="006149F2" w:rsidP="006149F2">
      <w:pPr>
        <w:pStyle w:val="a3"/>
        <w:numPr>
          <w:ilvl w:val="0"/>
          <w:numId w:val="2"/>
        </w:numPr>
        <w:tabs>
          <w:tab w:val="left" w:pos="993"/>
          <w:tab w:val="left" w:pos="1134"/>
        </w:tabs>
        <w:ind w:left="0" w:right="284" w:firstLine="709"/>
        <w:rPr>
          <w:sz w:val="28"/>
          <w:szCs w:val="28"/>
        </w:rPr>
      </w:pPr>
      <w:r w:rsidRPr="001F7609">
        <w:rPr>
          <w:sz w:val="28"/>
          <w:szCs w:val="28"/>
        </w:rPr>
        <w:t>поддаваться панике;</w:t>
      </w:r>
    </w:p>
    <w:p w:rsidR="006149F2" w:rsidRPr="001F7609" w:rsidRDefault="006149F2" w:rsidP="006149F2">
      <w:pPr>
        <w:pStyle w:val="a3"/>
        <w:numPr>
          <w:ilvl w:val="0"/>
          <w:numId w:val="3"/>
        </w:numPr>
        <w:tabs>
          <w:tab w:val="left" w:pos="993"/>
          <w:tab w:val="left" w:pos="1134"/>
        </w:tabs>
        <w:ind w:left="0" w:right="284" w:firstLine="709"/>
        <w:rPr>
          <w:sz w:val="28"/>
          <w:szCs w:val="28"/>
        </w:rPr>
      </w:pPr>
      <w:r w:rsidRPr="001F7609">
        <w:rPr>
          <w:sz w:val="28"/>
          <w:szCs w:val="28"/>
        </w:rPr>
        <w:t>переоценивать свои силы и возможности;</w:t>
      </w:r>
    </w:p>
    <w:p w:rsidR="006149F2" w:rsidRPr="001F7609" w:rsidRDefault="006149F2" w:rsidP="006149F2">
      <w:pPr>
        <w:pStyle w:val="a3"/>
        <w:numPr>
          <w:ilvl w:val="0"/>
          <w:numId w:val="4"/>
        </w:numPr>
        <w:tabs>
          <w:tab w:val="left" w:pos="993"/>
          <w:tab w:val="left" w:pos="1134"/>
        </w:tabs>
        <w:ind w:left="0" w:right="284" w:firstLine="709"/>
        <w:rPr>
          <w:sz w:val="28"/>
          <w:szCs w:val="28"/>
        </w:rPr>
      </w:pPr>
      <w:r w:rsidRPr="001F7609">
        <w:rPr>
          <w:sz w:val="28"/>
          <w:szCs w:val="28"/>
        </w:rPr>
        <w:t>рисковать своей жизнью, спасая имущество;</w:t>
      </w:r>
    </w:p>
    <w:p w:rsidR="006149F2" w:rsidRPr="001F7609" w:rsidRDefault="006149F2" w:rsidP="006149F2">
      <w:pPr>
        <w:pStyle w:val="a3"/>
        <w:numPr>
          <w:ilvl w:val="0"/>
          <w:numId w:val="5"/>
        </w:numPr>
        <w:tabs>
          <w:tab w:val="left" w:pos="993"/>
          <w:tab w:val="left" w:pos="1134"/>
        </w:tabs>
        <w:ind w:left="0" w:right="284" w:firstLine="709"/>
        <w:rPr>
          <w:sz w:val="28"/>
          <w:szCs w:val="28"/>
        </w:rPr>
      </w:pPr>
      <w:r w:rsidRPr="001F7609">
        <w:rPr>
          <w:sz w:val="28"/>
          <w:szCs w:val="28"/>
        </w:rPr>
        <w:t>заниматься тушением огня, не вызвав предварительно пожарных;</w:t>
      </w:r>
    </w:p>
    <w:p w:rsidR="006149F2" w:rsidRPr="001F7609" w:rsidRDefault="006149F2" w:rsidP="006149F2">
      <w:pPr>
        <w:pStyle w:val="a3"/>
        <w:numPr>
          <w:ilvl w:val="0"/>
          <w:numId w:val="6"/>
        </w:numPr>
        <w:tabs>
          <w:tab w:val="left" w:pos="993"/>
          <w:tab w:val="left" w:pos="1134"/>
        </w:tabs>
        <w:ind w:left="0" w:right="284" w:firstLine="709"/>
        <w:rPr>
          <w:sz w:val="28"/>
          <w:szCs w:val="28"/>
        </w:rPr>
      </w:pPr>
      <w:r w:rsidRPr="001F7609">
        <w:rPr>
          <w:sz w:val="28"/>
          <w:szCs w:val="28"/>
        </w:rPr>
        <w:t>тушить водой электроприборы, находящиеся под напряжением;</w:t>
      </w:r>
    </w:p>
    <w:p w:rsidR="006149F2" w:rsidRPr="001F7609" w:rsidRDefault="006149F2" w:rsidP="006149F2">
      <w:pPr>
        <w:pStyle w:val="a3"/>
        <w:numPr>
          <w:ilvl w:val="0"/>
          <w:numId w:val="7"/>
        </w:numPr>
        <w:tabs>
          <w:tab w:val="left" w:pos="993"/>
          <w:tab w:val="num" w:pos="1068"/>
          <w:tab w:val="left" w:pos="1134"/>
        </w:tabs>
        <w:ind w:left="0" w:right="284" w:firstLine="709"/>
        <w:rPr>
          <w:sz w:val="28"/>
          <w:szCs w:val="28"/>
        </w:rPr>
      </w:pPr>
      <w:r w:rsidRPr="001F7609">
        <w:rPr>
          <w:sz w:val="28"/>
          <w:szCs w:val="28"/>
        </w:rPr>
        <w:t>прятаться в шкафах, кладовых, забиваться в углы и т. п.;</w:t>
      </w:r>
    </w:p>
    <w:p w:rsidR="006149F2" w:rsidRPr="001F7609" w:rsidRDefault="006149F2" w:rsidP="006149F2">
      <w:pPr>
        <w:pStyle w:val="a3"/>
        <w:numPr>
          <w:ilvl w:val="0"/>
          <w:numId w:val="8"/>
        </w:numPr>
        <w:tabs>
          <w:tab w:val="left" w:pos="993"/>
          <w:tab w:val="left" w:pos="1134"/>
        </w:tabs>
        <w:ind w:left="993" w:right="284" w:hanging="284"/>
        <w:rPr>
          <w:sz w:val="28"/>
          <w:szCs w:val="28"/>
        </w:rPr>
      </w:pPr>
      <w:r w:rsidRPr="001F7609">
        <w:rPr>
          <w:sz w:val="28"/>
          <w:szCs w:val="28"/>
        </w:rPr>
        <w:t>пытаться выйти через задымленную лестничную клетку (влажная ткань не защищает от угарного газа);</w:t>
      </w:r>
    </w:p>
    <w:p w:rsidR="006149F2" w:rsidRPr="001F7609" w:rsidRDefault="006149F2" w:rsidP="006149F2">
      <w:pPr>
        <w:pStyle w:val="a3"/>
        <w:numPr>
          <w:ilvl w:val="0"/>
          <w:numId w:val="9"/>
        </w:numPr>
        <w:tabs>
          <w:tab w:val="left" w:pos="993"/>
          <w:tab w:val="left" w:pos="1134"/>
        </w:tabs>
        <w:ind w:left="993" w:right="284" w:hanging="284"/>
        <w:rPr>
          <w:sz w:val="28"/>
          <w:szCs w:val="28"/>
        </w:rPr>
      </w:pPr>
      <w:r w:rsidRPr="001F7609">
        <w:rPr>
          <w:sz w:val="28"/>
          <w:szCs w:val="28"/>
        </w:rPr>
        <w:t>пользоваться лифтом;</w:t>
      </w:r>
    </w:p>
    <w:p w:rsidR="006149F2" w:rsidRPr="001F7609" w:rsidRDefault="006149F2" w:rsidP="006149F2">
      <w:pPr>
        <w:pStyle w:val="a3"/>
        <w:numPr>
          <w:ilvl w:val="0"/>
          <w:numId w:val="10"/>
        </w:numPr>
        <w:tabs>
          <w:tab w:val="left" w:pos="993"/>
          <w:tab w:val="num" w:pos="1134"/>
        </w:tabs>
        <w:ind w:left="993" w:right="-2" w:hanging="284"/>
        <w:rPr>
          <w:sz w:val="28"/>
          <w:szCs w:val="28"/>
        </w:rPr>
      </w:pPr>
      <w:r w:rsidRPr="001F7609">
        <w:rPr>
          <w:sz w:val="28"/>
          <w:szCs w:val="28"/>
        </w:rPr>
        <w:t>спускаться по веревкам, простыням, водосточным трубам с этажей выше третьего;</w:t>
      </w:r>
    </w:p>
    <w:p w:rsidR="006149F2" w:rsidRPr="001F7609" w:rsidRDefault="006149F2" w:rsidP="006149F2">
      <w:pPr>
        <w:pStyle w:val="a3"/>
        <w:numPr>
          <w:ilvl w:val="0"/>
          <w:numId w:val="11"/>
        </w:numPr>
        <w:tabs>
          <w:tab w:val="left" w:pos="993"/>
        </w:tabs>
        <w:ind w:left="0" w:right="-2" w:firstLine="709"/>
        <w:rPr>
          <w:sz w:val="28"/>
          <w:szCs w:val="28"/>
        </w:rPr>
      </w:pPr>
      <w:r w:rsidRPr="001F7609">
        <w:rPr>
          <w:sz w:val="28"/>
          <w:szCs w:val="28"/>
        </w:rPr>
        <w:t>открывать окна и двери (это увеличивает тягу и усиливает горение);</w:t>
      </w:r>
    </w:p>
    <w:p w:rsidR="006149F2" w:rsidRPr="001F7609" w:rsidRDefault="006149F2" w:rsidP="006149F2">
      <w:pPr>
        <w:pStyle w:val="a3"/>
        <w:numPr>
          <w:ilvl w:val="0"/>
          <w:numId w:val="12"/>
        </w:numPr>
        <w:tabs>
          <w:tab w:val="left" w:pos="993"/>
          <w:tab w:val="left" w:pos="1134"/>
        </w:tabs>
        <w:ind w:left="0" w:right="-2" w:firstLine="709"/>
        <w:rPr>
          <w:sz w:val="28"/>
          <w:szCs w:val="28"/>
        </w:rPr>
      </w:pPr>
      <w:r w:rsidRPr="001F7609">
        <w:rPr>
          <w:sz w:val="28"/>
          <w:szCs w:val="28"/>
        </w:rPr>
        <w:t>выпрыгивать из окон верхних этажей.</w:t>
      </w:r>
    </w:p>
    <w:p w:rsidR="006149F2" w:rsidRPr="001F7609" w:rsidRDefault="006149F2" w:rsidP="006149F2">
      <w:pPr>
        <w:pStyle w:val="a3"/>
        <w:tabs>
          <w:tab w:val="left" w:pos="993"/>
          <w:tab w:val="left" w:pos="1134"/>
        </w:tabs>
        <w:ind w:right="-2"/>
        <w:rPr>
          <w:sz w:val="28"/>
          <w:szCs w:val="28"/>
        </w:rPr>
      </w:pPr>
      <w:r w:rsidRPr="001F7609">
        <w:rPr>
          <w:sz w:val="28"/>
          <w:szCs w:val="28"/>
        </w:rPr>
        <w:tab/>
        <w:t xml:space="preserve">А теперь приведем несколько основных </w:t>
      </w:r>
      <w:proofErr w:type="gramStart"/>
      <w:r w:rsidRPr="001F7609">
        <w:rPr>
          <w:sz w:val="28"/>
          <w:szCs w:val="28"/>
        </w:rPr>
        <w:t>правил</w:t>
      </w:r>
      <w:proofErr w:type="gramEnd"/>
      <w:r w:rsidRPr="001F7609">
        <w:rPr>
          <w:sz w:val="28"/>
          <w:szCs w:val="28"/>
        </w:rPr>
        <w:t xml:space="preserve"> как нужно действовать, если пожар застиг вас в квартире.</w:t>
      </w:r>
    </w:p>
    <w:p w:rsidR="006149F2" w:rsidRPr="001F7609" w:rsidRDefault="006149F2" w:rsidP="006149F2">
      <w:pPr>
        <w:pStyle w:val="a3"/>
        <w:spacing w:before="240"/>
        <w:ind w:right="284"/>
        <w:jc w:val="center"/>
        <w:rPr>
          <w:sz w:val="28"/>
          <w:szCs w:val="28"/>
        </w:rPr>
      </w:pPr>
      <w:r w:rsidRPr="001F7609">
        <w:rPr>
          <w:b/>
          <w:sz w:val="28"/>
          <w:szCs w:val="28"/>
        </w:rPr>
        <w:t>Как действовать, если пожар застиг вас в квартире</w:t>
      </w:r>
    </w:p>
    <w:p w:rsidR="006149F2" w:rsidRPr="001F7609" w:rsidRDefault="006149F2" w:rsidP="006149F2">
      <w:pPr>
        <w:pStyle w:val="a3"/>
        <w:spacing w:before="120"/>
        <w:ind w:firstLine="709"/>
        <w:rPr>
          <w:sz w:val="28"/>
          <w:szCs w:val="28"/>
        </w:rPr>
      </w:pPr>
      <w:r w:rsidRPr="001F7609">
        <w:rPr>
          <w:sz w:val="28"/>
          <w:szCs w:val="28"/>
        </w:rPr>
        <w:t xml:space="preserve">1. Немедленно сообщить о пожаре по телефону </w:t>
      </w:r>
      <w:r w:rsidRPr="001F7609">
        <w:rPr>
          <w:b/>
          <w:sz w:val="28"/>
          <w:szCs w:val="28"/>
        </w:rPr>
        <w:t>«01»</w:t>
      </w:r>
      <w:r w:rsidRPr="001F7609">
        <w:rPr>
          <w:sz w:val="28"/>
          <w:szCs w:val="28"/>
        </w:rPr>
        <w:t xml:space="preserve"> (при наличии сотового телефона необходимо набрать заранее введенный в память телефона номер экстренной помощи и вызвать службу спасения).</w:t>
      </w:r>
    </w:p>
    <w:p w:rsidR="006149F2" w:rsidRPr="001F7609" w:rsidRDefault="006149F2" w:rsidP="006149F2">
      <w:pPr>
        <w:pStyle w:val="a3"/>
        <w:ind w:firstLine="709"/>
        <w:rPr>
          <w:sz w:val="28"/>
          <w:szCs w:val="28"/>
        </w:rPr>
      </w:pPr>
      <w:r w:rsidRPr="001F7609">
        <w:rPr>
          <w:sz w:val="28"/>
          <w:szCs w:val="28"/>
        </w:rPr>
        <w:t>2. Отключить газ, электрические приборы и оборудование.</w:t>
      </w:r>
    </w:p>
    <w:p w:rsidR="006149F2" w:rsidRPr="001F7609" w:rsidRDefault="006149F2" w:rsidP="006149F2">
      <w:pPr>
        <w:pStyle w:val="a3"/>
        <w:numPr>
          <w:ilvl w:val="0"/>
          <w:numId w:val="13"/>
        </w:numPr>
        <w:tabs>
          <w:tab w:val="clear" w:pos="360"/>
          <w:tab w:val="num" w:pos="-142"/>
          <w:tab w:val="left" w:pos="993"/>
        </w:tabs>
        <w:ind w:left="0" w:firstLine="709"/>
        <w:rPr>
          <w:sz w:val="28"/>
          <w:szCs w:val="28"/>
        </w:rPr>
      </w:pPr>
      <w:r w:rsidRPr="001F7609">
        <w:rPr>
          <w:sz w:val="28"/>
          <w:szCs w:val="28"/>
        </w:rPr>
        <w:t>При небольшом очаге пожара приступить к его тушению имеющимися средствами пожаротушения, не пренебрегая собственной безопасностью.</w:t>
      </w:r>
    </w:p>
    <w:p w:rsidR="006149F2" w:rsidRPr="001F7609" w:rsidRDefault="006149F2" w:rsidP="006149F2">
      <w:pPr>
        <w:pStyle w:val="a3"/>
        <w:numPr>
          <w:ilvl w:val="0"/>
          <w:numId w:val="13"/>
        </w:numPr>
        <w:tabs>
          <w:tab w:val="clear" w:pos="360"/>
          <w:tab w:val="num" w:pos="-142"/>
          <w:tab w:val="left" w:pos="993"/>
        </w:tabs>
        <w:ind w:left="0" w:firstLine="709"/>
        <w:rPr>
          <w:sz w:val="28"/>
          <w:szCs w:val="28"/>
        </w:rPr>
      </w:pPr>
      <w:r w:rsidRPr="001F7609">
        <w:rPr>
          <w:sz w:val="28"/>
          <w:szCs w:val="28"/>
        </w:rPr>
        <w:t xml:space="preserve">При </w:t>
      </w:r>
      <w:proofErr w:type="spellStart"/>
      <w:r w:rsidRPr="001F7609">
        <w:rPr>
          <w:sz w:val="28"/>
          <w:szCs w:val="28"/>
        </w:rPr>
        <w:t>развившемся</w:t>
      </w:r>
      <w:proofErr w:type="spellEnd"/>
      <w:r w:rsidRPr="001F7609">
        <w:rPr>
          <w:sz w:val="28"/>
          <w:szCs w:val="28"/>
        </w:rPr>
        <w:t xml:space="preserve"> пожаре немедленно покинуть квартиру, прикрыв за собой дверь.</w:t>
      </w:r>
    </w:p>
    <w:p w:rsidR="006149F2" w:rsidRPr="001F7609" w:rsidRDefault="006149F2" w:rsidP="006149F2">
      <w:pPr>
        <w:pStyle w:val="a3"/>
        <w:numPr>
          <w:ilvl w:val="0"/>
          <w:numId w:val="13"/>
        </w:numPr>
        <w:tabs>
          <w:tab w:val="clear" w:pos="360"/>
          <w:tab w:val="num" w:pos="-142"/>
          <w:tab w:val="left" w:pos="993"/>
        </w:tabs>
        <w:ind w:left="0" w:firstLine="709"/>
        <w:rPr>
          <w:sz w:val="28"/>
          <w:szCs w:val="28"/>
        </w:rPr>
      </w:pPr>
      <w:r w:rsidRPr="001F7609">
        <w:rPr>
          <w:sz w:val="28"/>
          <w:szCs w:val="28"/>
        </w:rPr>
        <w:t>Если невозможно эвакуироваться из квартиры:</w:t>
      </w:r>
    </w:p>
    <w:p w:rsidR="006149F2" w:rsidRPr="001F7609" w:rsidRDefault="006149F2" w:rsidP="006149F2">
      <w:pPr>
        <w:pStyle w:val="a3"/>
        <w:numPr>
          <w:ilvl w:val="0"/>
          <w:numId w:val="14"/>
        </w:numPr>
        <w:tabs>
          <w:tab w:val="clear" w:pos="360"/>
          <w:tab w:val="num" w:pos="0"/>
          <w:tab w:val="left" w:pos="993"/>
          <w:tab w:val="left" w:pos="1276"/>
        </w:tabs>
        <w:ind w:left="0" w:firstLine="993"/>
        <w:rPr>
          <w:sz w:val="28"/>
          <w:szCs w:val="28"/>
        </w:rPr>
      </w:pPr>
      <w:r w:rsidRPr="001F7609">
        <w:rPr>
          <w:sz w:val="28"/>
          <w:szCs w:val="28"/>
        </w:rPr>
        <w:t>плотно закройте двери в горящее помещение (комната, подъезд), проложите щели мокрыми полотенцами, тем самым оградив поступление дыма;</w:t>
      </w:r>
    </w:p>
    <w:p w:rsidR="006149F2" w:rsidRPr="001F7609" w:rsidRDefault="006149F2" w:rsidP="006149F2">
      <w:pPr>
        <w:pStyle w:val="a3"/>
        <w:numPr>
          <w:ilvl w:val="0"/>
          <w:numId w:val="15"/>
        </w:numPr>
        <w:tabs>
          <w:tab w:val="clear" w:pos="360"/>
          <w:tab w:val="num" w:pos="0"/>
          <w:tab w:val="left" w:pos="993"/>
          <w:tab w:val="left" w:pos="1276"/>
        </w:tabs>
        <w:ind w:left="0" w:firstLine="993"/>
        <w:rPr>
          <w:sz w:val="28"/>
          <w:szCs w:val="28"/>
        </w:rPr>
      </w:pPr>
      <w:r w:rsidRPr="001F7609">
        <w:rPr>
          <w:sz w:val="28"/>
          <w:szCs w:val="28"/>
        </w:rPr>
        <w:t>выйдите на балкон, закрыв плотно за собой дверь, и криками привлеките внимание прохожих и пожарных.</w:t>
      </w:r>
    </w:p>
    <w:p w:rsidR="006149F2" w:rsidRPr="001F7609" w:rsidRDefault="006149F2" w:rsidP="006149F2">
      <w:pPr>
        <w:pStyle w:val="a3"/>
        <w:numPr>
          <w:ilvl w:val="0"/>
          <w:numId w:val="13"/>
        </w:numPr>
        <w:tabs>
          <w:tab w:val="clear" w:pos="360"/>
          <w:tab w:val="num" w:pos="0"/>
          <w:tab w:val="left" w:pos="993"/>
          <w:tab w:val="left" w:pos="1276"/>
        </w:tabs>
        <w:ind w:left="0" w:firstLine="709"/>
        <w:jc w:val="left"/>
        <w:rPr>
          <w:sz w:val="28"/>
          <w:szCs w:val="28"/>
        </w:rPr>
      </w:pPr>
      <w:r w:rsidRPr="001F7609">
        <w:rPr>
          <w:sz w:val="28"/>
          <w:szCs w:val="28"/>
        </w:rPr>
        <w:t>Не забывайте, что при пожаре не так опасен огонь, как дым.</w:t>
      </w:r>
    </w:p>
    <w:p w:rsidR="006149F2" w:rsidRPr="001F7609" w:rsidRDefault="006149F2" w:rsidP="006149F2">
      <w:pPr>
        <w:pStyle w:val="a3"/>
        <w:numPr>
          <w:ilvl w:val="0"/>
          <w:numId w:val="13"/>
        </w:numPr>
        <w:tabs>
          <w:tab w:val="clear" w:pos="360"/>
          <w:tab w:val="num" w:pos="0"/>
          <w:tab w:val="left" w:pos="993"/>
          <w:tab w:val="left" w:pos="1276"/>
        </w:tabs>
        <w:ind w:left="0" w:firstLine="709"/>
        <w:jc w:val="left"/>
        <w:rPr>
          <w:sz w:val="28"/>
          <w:szCs w:val="28"/>
        </w:rPr>
      </w:pPr>
      <w:r w:rsidRPr="001F7609">
        <w:rPr>
          <w:sz w:val="28"/>
          <w:szCs w:val="28"/>
        </w:rPr>
        <w:t xml:space="preserve">Необходимо сохранять хладнокровие и не поддаваться панике. </w:t>
      </w:r>
    </w:p>
    <w:p w:rsidR="006149F2" w:rsidRPr="001F7609" w:rsidRDefault="006149F2" w:rsidP="001F7609">
      <w:pPr>
        <w:pStyle w:val="2"/>
        <w:spacing w:line="360" w:lineRule="auto"/>
        <w:rPr>
          <w:rFonts w:ascii="Times New Roman" w:hAnsi="Times New Roman" w:cs="Times New Roman"/>
          <w:i w:val="0"/>
        </w:rPr>
      </w:pPr>
      <w:r w:rsidRPr="001F7609">
        <w:rPr>
          <w:rFonts w:ascii="Times New Roman" w:hAnsi="Times New Roman" w:cs="Times New Roman"/>
          <w:i w:val="0"/>
        </w:rPr>
        <w:t>ДЕТСКАЯ ШАЛОСТЬ – ОДНА ИЗ ПРИЧИН ПОЖАРОВ</w:t>
      </w:r>
    </w:p>
    <w:p w:rsidR="006149F2" w:rsidRPr="001F7609" w:rsidRDefault="006149F2" w:rsidP="006149F2">
      <w:pPr>
        <w:jc w:val="center"/>
        <w:rPr>
          <w:b/>
          <w:sz w:val="28"/>
          <w:szCs w:val="28"/>
        </w:rPr>
      </w:pPr>
      <w:r w:rsidRPr="001F7609">
        <w:rPr>
          <w:b/>
          <w:sz w:val="28"/>
          <w:szCs w:val="28"/>
        </w:rPr>
        <w:t>ИГРЫ В БЕЗОПАСНОСТЬ!</w:t>
      </w:r>
    </w:p>
    <w:p w:rsidR="006149F2" w:rsidRPr="001F7609" w:rsidRDefault="006149F2" w:rsidP="006149F2">
      <w:pPr>
        <w:jc w:val="center"/>
        <w:rPr>
          <w:b/>
          <w:sz w:val="28"/>
          <w:szCs w:val="28"/>
        </w:rPr>
      </w:pPr>
    </w:p>
    <w:p w:rsidR="006149F2" w:rsidRPr="001F7609" w:rsidRDefault="006149F2" w:rsidP="006149F2">
      <w:pPr>
        <w:pStyle w:val="a7"/>
        <w:spacing w:line="240" w:lineRule="auto"/>
        <w:ind w:left="0" w:right="0"/>
        <w:rPr>
          <w:szCs w:val="28"/>
        </w:rPr>
      </w:pPr>
      <w:r w:rsidRPr="001F7609">
        <w:rPr>
          <w:szCs w:val="28"/>
        </w:rPr>
        <w:t>Пожар приносит людям много бед. Огонь может уничтожить дома и строения, мебель и книги, словом, все, что человек сумел приобрести за годы упорного труда. В огне нередко гибнут  и люди.</w:t>
      </w:r>
    </w:p>
    <w:p w:rsidR="006149F2" w:rsidRPr="001F7609" w:rsidRDefault="006149F2" w:rsidP="006149F2">
      <w:pPr>
        <w:pStyle w:val="3"/>
        <w:tabs>
          <w:tab w:val="left" w:pos="709"/>
        </w:tabs>
        <w:spacing w:after="0"/>
        <w:rPr>
          <w:sz w:val="28"/>
          <w:szCs w:val="28"/>
        </w:rPr>
      </w:pPr>
      <w:r w:rsidRPr="001F7609">
        <w:rPr>
          <w:sz w:val="28"/>
          <w:szCs w:val="28"/>
        </w:rPr>
        <w:tab/>
        <w:t xml:space="preserve">Виновниками многих пожаров часто становятся дети, когда </w:t>
      </w:r>
      <w:proofErr w:type="gramStart"/>
      <w:r w:rsidRPr="001F7609">
        <w:rPr>
          <w:sz w:val="28"/>
          <w:szCs w:val="28"/>
        </w:rPr>
        <w:t>они</w:t>
      </w:r>
      <w:proofErr w:type="gramEnd"/>
      <w:r w:rsidRPr="001F7609">
        <w:rPr>
          <w:sz w:val="28"/>
          <w:szCs w:val="28"/>
        </w:rPr>
        <w:t xml:space="preserve"> не считаясь с запретом родителей, начинают играть со спичками, разжигать костры в недозволенных местах, включать в сеть электронагревательные приборы, самостоятельно пользоваться газовыми плитами.</w:t>
      </w:r>
    </w:p>
    <w:p w:rsidR="006149F2" w:rsidRPr="001F7609" w:rsidRDefault="006149F2" w:rsidP="006149F2">
      <w:pPr>
        <w:pStyle w:val="3"/>
        <w:tabs>
          <w:tab w:val="left" w:pos="709"/>
        </w:tabs>
        <w:spacing w:after="0"/>
        <w:rPr>
          <w:sz w:val="28"/>
          <w:szCs w:val="28"/>
        </w:rPr>
      </w:pPr>
      <w:r w:rsidRPr="001F7609">
        <w:rPr>
          <w:sz w:val="28"/>
          <w:szCs w:val="28"/>
        </w:rPr>
        <w:tab/>
        <w:t>Помните, что даже самый большой пожар начинается, порой, от одной спички или даже искры.</w:t>
      </w:r>
    </w:p>
    <w:p w:rsidR="006149F2" w:rsidRPr="001F7609" w:rsidRDefault="006149F2" w:rsidP="006149F2">
      <w:pPr>
        <w:pStyle w:val="3"/>
        <w:tabs>
          <w:tab w:val="left" w:pos="709"/>
        </w:tabs>
        <w:spacing w:after="0"/>
        <w:rPr>
          <w:sz w:val="28"/>
          <w:szCs w:val="28"/>
        </w:rPr>
      </w:pPr>
      <w:r w:rsidRPr="001F7609">
        <w:rPr>
          <w:sz w:val="28"/>
          <w:szCs w:val="28"/>
        </w:rPr>
        <w:t>Не забудьте еще раз напомнить детям о мерах пожарной безопасности, и исключите возможность игр детей с огнем.</w:t>
      </w:r>
    </w:p>
    <w:p w:rsidR="006149F2" w:rsidRPr="001F7609" w:rsidRDefault="006149F2" w:rsidP="006149F2">
      <w:pPr>
        <w:pStyle w:val="a5"/>
        <w:ind w:left="284" w:right="284"/>
        <w:rPr>
          <w:sz w:val="28"/>
          <w:szCs w:val="28"/>
        </w:rPr>
      </w:pPr>
    </w:p>
    <w:p w:rsidR="001F7609" w:rsidRPr="001F7609" w:rsidRDefault="001F7609" w:rsidP="006149F2">
      <w:pPr>
        <w:pStyle w:val="a5"/>
        <w:ind w:left="284" w:right="284"/>
        <w:rPr>
          <w:sz w:val="28"/>
          <w:szCs w:val="28"/>
        </w:rPr>
      </w:pPr>
    </w:p>
    <w:p w:rsidR="001F7609" w:rsidRPr="001F7609" w:rsidRDefault="001F7609" w:rsidP="006149F2">
      <w:pPr>
        <w:pStyle w:val="a5"/>
        <w:ind w:left="284" w:right="284"/>
        <w:rPr>
          <w:sz w:val="28"/>
          <w:szCs w:val="28"/>
        </w:rPr>
      </w:pPr>
    </w:p>
    <w:p w:rsidR="006149F2" w:rsidRPr="001F7609" w:rsidRDefault="006149F2" w:rsidP="006149F2">
      <w:pPr>
        <w:pStyle w:val="a5"/>
        <w:ind w:left="284" w:right="284"/>
        <w:jc w:val="center"/>
        <w:rPr>
          <w:b/>
          <w:sz w:val="28"/>
          <w:szCs w:val="28"/>
        </w:rPr>
      </w:pPr>
      <w:r w:rsidRPr="001F7609">
        <w:rPr>
          <w:b/>
          <w:sz w:val="28"/>
          <w:szCs w:val="28"/>
        </w:rPr>
        <w:t>Лето – жаркая пора, только спички – не игра!</w:t>
      </w:r>
    </w:p>
    <w:p w:rsidR="006149F2" w:rsidRPr="001F7609" w:rsidRDefault="006149F2" w:rsidP="006149F2">
      <w:pPr>
        <w:pStyle w:val="a5"/>
        <w:spacing w:before="120"/>
        <w:ind w:left="284" w:right="-2"/>
        <w:rPr>
          <w:sz w:val="28"/>
          <w:szCs w:val="28"/>
        </w:rPr>
      </w:pPr>
      <w:r w:rsidRPr="001F7609">
        <w:rPr>
          <w:sz w:val="28"/>
          <w:szCs w:val="28"/>
        </w:rPr>
        <w:t>Количество пожаров от детской шалости с огнем особенно возрастает с наступлением жаркой погоды.</w:t>
      </w:r>
    </w:p>
    <w:p w:rsidR="006149F2" w:rsidRPr="001F7609" w:rsidRDefault="006149F2" w:rsidP="006149F2">
      <w:pPr>
        <w:pStyle w:val="a7"/>
        <w:spacing w:line="240" w:lineRule="auto"/>
        <w:ind w:right="-2"/>
        <w:rPr>
          <w:szCs w:val="28"/>
        </w:rPr>
      </w:pPr>
      <w:r w:rsidRPr="001F7609">
        <w:rPr>
          <w:szCs w:val="28"/>
        </w:rPr>
        <w:t>Играя с огнем возле жилых домов, хозяйственных строений и других помещений, дети нередко поджигают их, а часто и сами становятся жертвами огня.</w:t>
      </w:r>
    </w:p>
    <w:p w:rsidR="001F7609" w:rsidRPr="00557915" w:rsidRDefault="006149F2" w:rsidP="00557915">
      <w:pPr>
        <w:spacing w:after="120"/>
        <w:ind w:left="284" w:firstLine="709"/>
        <w:jc w:val="both"/>
        <w:rPr>
          <w:sz w:val="28"/>
          <w:szCs w:val="28"/>
        </w:rPr>
      </w:pPr>
      <w:r w:rsidRPr="001F7609">
        <w:rPr>
          <w:sz w:val="28"/>
          <w:szCs w:val="28"/>
        </w:rPr>
        <w:t>Родители! Берегите своих детей, не оставляйте их без присмотра, не забывайте, что шалость с огнем опасна для их жизни!</w:t>
      </w:r>
    </w:p>
    <w:p w:rsidR="001F7609" w:rsidRPr="001F7609" w:rsidRDefault="001F7609" w:rsidP="006149F2">
      <w:pPr>
        <w:pStyle w:val="a5"/>
        <w:ind w:left="284" w:right="284"/>
        <w:jc w:val="center"/>
        <w:rPr>
          <w:b/>
          <w:sz w:val="28"/>
          <w:szCs w:val="28"/>
        </w:rPr>
      </w:pPr>
    </w:p>
    <w:p w:rsidR="006149F2" w:rsidRPr="001F7609" w:rsidRDefault="006149F2" w:rsidP="006149F2">
      <w:pPr>
        <w:pStyle w:val="a5"/>
        <w:ind w:left="284" w:right="284"/>
        <w:jc w:val="center"/>
        <w:rPr>
          <w:b/>
          <w:sz w:val="28"/>
          <w:szCs w:val="28"/>
        </w:rPr>
      </w:pPr>
      <w:r w:rsidRPr="001F7609">
        <w:rPr>
          <w:b/>
          <w:sz w:val="28"/>
          <w:szCs w:val="28"/>
        </w:rPr>
        <w:t xml:space="preserve">Человеку друг огонь, только зря его не тронь </w:t>
      </w:r>
    </w:p>
    <w:p w:rsidR="006149F2" w:rsidRPr="001F7609" w:rsidRDefault="006149F2" w:rsidP="006149F2">
      <w:pPr>
        <w:spacing w:before="120"/>
        <w:ind w:left="284" w:right="-2"/>
        <w:jc w:val="both"/>
        <w:rPr>
          <w:sz w:val="28"/>
          <w:szCs w:val="28"/>
        </w:rPr>
      </w:pPr>
      <w:r w:rsidRPr="001F7609">
        <w:rPr>
          <w:b/>
          <w:sz w:val="28"/>
          <w:szCs w:val="28"/>
        </w:rPr>
        <w:tab/>
      </w:r>
      <w:r w:rsidRPr="001F7609">
        <w:rPr>
          <w:sz w:val="28"/>
          <w:szCs w:val="28"/>
        </w:rPr>
        <w:t>В текущем году в области (городе, районе) произошло несколько несчастных случаев, повлекших за собой гибель детей.</w:t>
      </w:r>
    </w:p>
    <w:p w:rsidR="006149F2" w:rsidRPr="001F7609" w:rsidRDefault="006149F2" w:rsidP="006149F2">
      <w:pPr>
        <w:ind w:left="284" w:right="-2"/>
        <w:jc w:val="both"/>
        <w:rPr>
          <w:sz w:val="28"/>
          <w:szCs w:val="28"/>
        </w:rPr>
      </w:pPr>
      <w:r w:rsidRPr="001F7609">
        <w:rPr>
          <w:sz w:val="28"/>
          <w:szCs w:val="28"/>
        </w:rPr>
        <w:tab/>
        <w:t>К сожалению, подобные трагические происшествия не единичны и повинны в них не дети, а взрослые.</w:t>
      </w:r>
    </w:p>
    <w:p w:rsidR="006149F2" w:rsidRPr="001F7609" w:rsidRDefault="006149F2" w:rsidP="006149F2">
      <w:pPr>
        <w:ind w:left="284" w:right="-2"/>
        <w:jc w:val="both"/>
        <w:rPr>
          <w:sz w:val="28"/>
          <w:szCs w:val="28"/>
        </w:rPr>
      </w:pPr>
      <w:r w:rsidRPr="001F7609">
        <w:rPr>
          <w:sz w:val="28"/>
          <w:szCs w:val="28"/>
        </w:rPr>
        <w:tab/>
        <w:t>Разъясняйте детям опасность игр с огнем, прячьте от них спички, не оставляйте их без присмотра в квартирах, где топятся печи, включены электроприборы, горят газовые плиты.</w:t>
      </w:r>
    </w:p>
    <w:p w:rsidR="006149F2" w:rsidRPr="001F7609" w:rsidRDefault="006149F2" w:rsidP="006149F2">
      <w:pPr>
        <w:ind w:left="284" w:right="-2"/>
        <w:jc w:val="both"/>
        <w:rPr>
          <w:sz w:val="28"/>
          <w:szCs w:val="28"/>
        </w:rPr>
      </w:pPr>
      <w:r w:rsidRPr="001F7609">
        <w:rPr>
          <w:sz w:val="28"/>
          <w:szCs w:val="28"/>
        </w:rPr>
        <w:tab/>
        <w:t>Помните! От шалости с огнем страдают в первую очередь сами дети!</w:t>
      </w:r>
    </w:p>
    <w:p w:rsidR="001F7609" w:rsidRPr="00557915" w:rsidRDefault="006149F2" w:rsidP="00557915">
      <w:pPr>
        <w:ind w:left="284" w:right="-2"/>
        <w:jc w:val="both"/>
        <w:rPr>
          <w:sz w:val="28"/>
          <w:szCs w:val="28"/>
        </w:rPr>
      </w:pPr>
      <w:r w:rsidRPr="001F7609">
        <w:rPr>
          <w:sz w:val="28"/>
          <w:szCs w:val="28"/>
        </w:rPr>
        <w:tab/>
        <w:t>Дети не должны погибать при пожарах. Казалось бы, эта актуальная для всей России мысль не нова, но, чтобы она стала реальностью, необходимо принимать меры, то есть учить детей элементарным правилам пожарной безопасности, поведению в экстремальных ситуациях.</w:t>
      </w:r>
    </w:p>
    <w:p w:rsidR="00557915" w:rsidRDefault="00557915" w:rsidP="006149F2">
      <w:pPr>
        <w:pStyle w:val="a5"/>
        <w:spacing w:after="0"/>
        <w:ind w:left="284" w:right="284"/>
        <w:jc w:val="center"/>
        <w:rPr>
          <w:rFonts w:eastAsia="MS Mincho"/>
          <w:b/>
          <w:sz w:val="28"/>
          <w:szCs w:val="28"/>
        </w:rPr>
      </w:pPr>
    </w:p>
    <w:p w:rsidR="00557915" w:rsidRDefault="00557915" w:rsidP="006149F2">
      <w:pPr>
        <w:pStyle w:val="a5"/>
        <w:spacing w:after="0"/>
        <w:ind w:left="284" w:right="284"/>
        <w:jc w:val="center"/>
        <w:rPr>
          <w:rFonts w:eastAsia="MS Mincho"/>
          <w:b/>
          <w:sz w:val="28"/>
          <w:szCs w:val="28"/>
        </w:rPr>
      </w:pPr>
    </w:p>
    <w:p w:rsidR="00557915" w:rsidRDefault="00557915" w:rsidP="006149F2">
      <w:pPr>
        <w:pStyle w:val="a5"/>
        <w:spacing w:after="0"/>
        <w:ind w:left="284" w:right="284"/>
        <w:jc w:val="center"/>
        <w:rPr>
          <w:rFonts w:eastAsia="MS Mincho"/>
          <w:b/>
          <w:sz w:val="28"/>
          <w:szCs w:val="28"/>
        </w:rPr>
      </w:pPr>
    </w:p>
    <w:p w:rsidR="006149F2" w:rsidRPr="001F7609" w:rsidRDefault="006149F2" w:rsidP="006149F2">
      <w:pPr>
        <w:pStyle w:val="a5"/>
        <w:spacing w:after="0"/>
        <w:ind w:left="284" w:right="284"/>
        <w:jc w:val="center"/>
        <w:rPr>
          <w:rFonts w:eastAsia="MS Mincho"/>
          <w:b/>
          <w:sz w:val="28"/>
          <w:szCs w:val="28"/>
        </w:rPr>
      </w:pPr>
      <w:r w:rsidRPr="001F7609">
        <w:rPr>
          <w:rFonts w:eastAsia="MS Mincho"/>
          <w:b/>
          <w:sz w:val="28"/>
          <w:szCs w:val="28"/>
        </w:rPr>
        <w:t>Советы детям младшего школьного возраста!</w:t>
      </w: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Помните, что спички, зажигалки, свечи – это не игрушки. От них может случиться пожар.</w:t>
      </w: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Знайте, что включенный телевизор иногда может загореться. Не включайте телевизор без взрослых.</w:t>
      </w:r>
    </w:p>
    <w:p w:rsidR="006149F2" w:rsidRPr="001F7609" w:rsidRDefault="006149F2" w:rsidP="006149F2">
      <w:pPr>
        <w:pStyle w:val="21"/>
        <w:tabs>
          <w:tab w:val="left" w:pos="709"/>
        </w:tabs>
        <w:spacing w:after="0" w:line="240" w:lineRule="auto"/>
        <w:ind w:right="284" w:firstLine="709"/>
        <w:rPr>
          <w:sz w:val="28"/>
          <w:szCs w:val="28"/>
        </w:rPr>
      </w:pPr>
      <w:r w:rsidRPr="001F7609">
        <w:rPr>
          <w:sz w:val="28"/>
          <w:szCs w:val="28"/>
        </w:rPr>
        <w:t>Не включайте электроприборы, если взрослых нет дома.</w:t>
      </w:r>
    </w:p>
    <w:p w:rsidR="006149F2" w:rsidRPr="001F7609" w:rsidRDefault="006149F2" w:rsidP="006149F2">
      <w:pPr>
        <w:pStyle w:val="21"/>
        <w:tabs>
          <w:tab w:val="left" w:pos="709"/>
        </w:tabs>
        <w:spacing w:after="0" w:line="240" w:lineRule="auto"/>
        <w:ind w:right="284" w:firstLine="709"/>
        <w:rPr>
          <w:sz w:val="28"/>
          <w:szCs w:val="28"/>
        </w:rPr>
      </w:pPr>
      <w:r w:rsidRPr="001F7609">
        <w:rPr>
          <w:sz w:val="28"/>
          <w:szCs w:val="28"/>
        </w:rPr>
        <w:t>Не подходите близко к огню.</w:t>
      </w: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Нельзя бросать в огонь пустые баночки, флаконы и другие незнакомые предметы.</w:t>
      </w:r>
    </w:p>
    <w:p w:rsidR="006149F2" w:rsidRPr="001F7609" w:rsidRDefault="006149F2" w:rsidP="006149F2">
      <w:pPr>
        <w:pStyle w:val="21"/>
        <w:tabs>
          <w:tab w:val="left" w:pos="709"/>
        </w:tabs>
        <w:spacing w:after="0" w:line="240" w:lineRule="auto"/>
        <w:ind w:right="284" w:firstLine="709"/>
        <w:rPr>
          <w:sz w:val="28"/>
          <w:szCs w:val="28"/>
        </w:rPr>
      </w:pPr>
      <w:r w:rsidRPr="001F7609">
        <w:rPr>
          <w:sz w:val="28"/>
          <w:szCs w:val="28"/>
        </w:rPr>
        <w:t>Без присмотра родителей не открывайте дверцу печки.</w:t>
      </w:r>
    </w:p>
    <w:p w:rsidR="006149F2" w:rsidRPr="001F7609" w:rsidRDefault="006149F2" w:rsidP="006149F2">
      <w:pPr>
        <w:pStyle w:val="21"/>
        <w:tabs>
          <w:tab w:val="left" w:pos="709"/>
        </w:tabs>
        <w:spacing w:after="0" w:line="240" w:lineRule="auto"/>
        <w:ind w:right="284" w:firstLine="709"/>
        <w:rPr>
          <w:sz w:val="28"/>
          <w:szCs w:val="28"/>
        </w:rPr>
      </w:pPr>
      <w:r w:rsidRPr="001F7609">
        <w:rPr>
          <w:sz w:val="28"/>
          <w:szCs w:val="28"/>
        </w:rPr>
        <w:t>Нельзя устраивать костер и баловаться с открытым огнем.</w:t>
      </w: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Не берите в руки петарды, хлопушки, бенгальские огни.</w:t>
      </w: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 xml:space="preserve">При пожаре никогда не прячьтесь в труднодоступных местах, </w:t>
      </w:r>
      <w:proofErr w:type="gramStart"/>
      <w:r w:rsidRPr="001F7609">
        <w:rPr>
          <w:sz w:val="28"/>
          <w:szCs w:val="28"/>
        </w:rPr>
        <w:t>увидев огонь или дым зовите взрослых</w:t>
      </w:r>
      <w:proofErr w:type="gramEnd"/>
      <w:r w:rsidRPr="001F7609">
        <w:rPr>
          <w:sz w:val="28"/>
          <w:szCs w:val="28"/>
        </w:rPr>
        <w:t>!</w:t>
      </w:r>
    </w:p>
    <w:p w:rsidR="006149F2" w:rsidRPr="001F7609" w:rsidRDefault="006149F2" w:rsidP="006149F2">
      <w:pPr>
        <w:pStyle w:val="21"/>
        <w:tabs>
          <w:tab w:val="left" w:pos="709"/>
        </w:tabs>
        <w:spacing w:after="0" w:line="240" w:lineRule="auto"/>
        <w:ind w:right="284" w:firstLine="709"/>
        <w:rPr>
          <w:sz w:val="28"/>
          <w:szCs w:val="28"/>
        </w:rPr>
      </w:pPr>
      <w:r w:rsidRPr="001F7609">
        <w:rPr>
          <w:sz w:val="28"/>
          <w:szCs w:val="28"/>
        </w:rPr>
        <w:t>Без разрешения взрослых не подходите к газовой плите.</w:t>
      </w:r>
    </w:p>
    <w:p w:rsidR="001F7609" w:rsidRPr="001F7609" w:rsidRDefault="001F7609" w:rsidP="00557915">
      <w:pPr>
        <w:pStyle w:val="a5"/>
        <w:spacing w:after="0"/>
        <w:ind w:left="0" w:right="284"/>
        <w:rPr>
          <w:rFonts w:eastAsia="MS Mincho"/>
          <w:b/>
          <w:sz w:val="28"/>
          <w:szCs w:val="28"/>
        </w:rPr>
      </w:pPr>
    </w:p>
    <w:p w:rsidR="006149F2" w:rsidRPr="001F7609" w:rsidRDefault="006149F2" w:rsidP="006149F2">
      <w:pPr>
        <w:pStyle w:val="a5"/>
        <w:spacing w:after="0"/>
        <w:ind w:left="284" w:right="284"/>
        <w:jc w:val="center"/>
        <w:rPr>
          <w:rFonts w:eastAsia="MS Mincho"/>
          <w:b/>
          <w:sz w:val="28"/>
          <w:szCs w:val="28"/>
        </w:rPr>
      </w:pPr>
      <w:r w:rsidRPr="001F7609">
        <w:rPr>
          <w:rFonts w:eastAsia="MS Mincho"/>
          <w:b/>
          <w:sz w:val="28"/>
          <w:szCs w:val="28"/>
        </w:rPr>
        <w:t>Советы детям среднего школьного возраста!</w:t>
      </w:r>
    </w:p>
    <w:p w:rsidR="006149F2" w:rsidRPr="001F7609" w:rsidRDefault="006149F2" w:rsidP="006149F2">
      <w:pPr>
        <w:pStyle w:val="21"/>
        <w:tabs>
          <w:tab w:val="left" w:pos="709"/>
        </w:tabs>
        <w:spacing w:after="0" w:line="240" w:lineRule="auto"/>
        <w:ind w:right="284" w:firstLine="709"/>
        <w:rPr>
          <w:sz w:val="28"/>
          <w:szCs w:val="28"/>
        </w:rPr>
      </w:pP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Если умеете пользоваться электроприборами, включив не оставляйте их без присмотра.</w:t>
      </w: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 xml:space="preserve">Не оставляйте телевизор долго включенным в «режиме ожидания», так как этот режим является пожароопасным. </w:t>
      </w: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 xml:space="preserve">После использования отключайте все электроприборы, особенно </w:t>
      </w:r>
      <w:proofErr w:type="gramStart"/>
      <w:r w:rsidRPr="001F7609">
        <w:rPr>
          <w:sz w:val="28"/>
          <w:szCs w:val="28"/>
        </w:rPr>
        <w:t>проверьте</w:t>
      </w:r>
      <w:proofErr w:type="gramEnd"/>
      <w:r w:rsidRPr="001F7609">
        <w:rPr>
          <w:sz w:val="28"/>
          <w:szCs w:val="28"/>
        </w:rPr>
        <w:t xml:space="preserve"> отключен ли утюг.</w:t>
      </w: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Уходя из дома, гасите свет.</w:t>
      </w: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Пользуясь газовыми плитами, не оставляйте их без присмотра. Уходя, проверьте, выключен ли газ.</w:t>
      </w:r>
    </w:p>
    <w:p w:rsidR="006149F2" w:rsidRPr="001F7609" w:rsidRDefault="006149F2" w:rsidP="006149F2">
      <w:pPr>
        <w:pStyle w:val="21"/>
        <w:tabs>
          <w:tab w:val="left" w:pos="709"/>
        </w:tabs>
        <w:spacing w:after="0" w:line="240" w:lineRule="auto"/>
        <w:ind w:right="284" w:firstLine="709"/>
        <w:rPr>
          <w:sz w:val="28"/>
          <w:szCs w:val="28"/>
        </w:rPr>
      </w:pPr>
      <w:r w:rsidRPr="001F7609">
        <w:rPr>
          <w:sz w:val="28"/>
          <w:szCs w:val="28"/>
        </w:rPr>
        <w:t>Не играйте с бензином и другими горючими веществами.</w:t>
      </w: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Знайте, что многие пожары происходят из-за непотушенных костров. Будьте осторожны с огнем.</w:t>
      </w: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Не бросайте в огонь пустые баночки и флаконы от бытовых химических веществ, особенно аэрозолей.</w:t>
      </w:r>
    </w:p>
    <w:p w:rsidR="006149F2" w:rsidRPr="001F7609" w:rsidRDefault="006149F2" w:rsidP="006149F2">
      <w:pPr>
        <w:pStyle w:val="21"/>
        <w:tabs>
          <w:tab w:val="left" w:pos="709"/>
        </w:tabs>
        <w:spacing w:after="0" w:line="240" w:lineRule="auto"/>
        <w:ind w:right="284" w:firstLine="709"/>
        <w:rPr>
          <w:sz w:val="28"/>
          <w:szCs w:val="28"/>
        </w:rPr>
      </w:pPr>
      <w:r w:rsidRPr="001F7609">
        <w:rPr>
          <w:sz w:val="28"/>
          <w:szCs w:val="28"/>
        </w:rPr>
        <w:t>Не открывайте дверцу печки.</w:t>
      </w:r>
    </w:p>
    <w:p w:rsidR="006149F2" w:rsidRPr="001F7609" w:rsidRDefault="006149F2" w:rsidP="006149F2">
      <w:pPr>
        <w:pStyle w:val="21"/>
        <w:tabs>
          <w:tab w:val="left" w:pos="709"/>
        </w:tabs>
        <w:spacing w:after="0" w:line="240" w:lineRule="auto"/>
        <w:ind w:left="709" w:right="284"/>
        <w:rPr>
          <w:sz w:val="28"/>
          <w:szCs w:val="28"/>
        </w:rPr>
      </w:pPr>
      <w:r w:rsidRPr="001F7609">
        <w:rPr>
          <w:sz w:val="28"/>
          <w:szCs w:val="28"/>
        </w:rPr>
        <w:t>При использовании петард, хлопушек, бенгальских огней необходимо соблюдать требования инструкции.</w:t>
      </w:r>
    </w:p>
    <w:p w:rsidR="006149F2" w:rsidRPr="001F7609" w:rsidRDefault="006149F2" w:rsidP="006149F2">
      <w:pPr>
        <w:pStyle w:val="21"/>
        <w:tabs>
          <w:tab w:val="left" w:pos="709"/>
        </w:tabs>
        <w:spacing w:after="0" w:line="240" w:lineRule="auto"/>
        <w:ind w:right="284" w:firstLine="709"/>
        <w:rPr>
          <w:sz w:val="28"/>
          <w:szCs w:val="28"/>
        </w:rPr>
      </w:pPr>
      <w:r w:rsidRPr="001F7609">
        <w:rPr>
          <w:sz w:val="28"/>
          <w:szCs w:val="28"/>
        </w:rPr>
        <w:t>При пожаре никогда не прячьтесь в труднодоступных местах.</w:t>
      </w:r>
    </w:p>
    <w:p w:rsidR="006149F2" w:rsidRPr="001F7609" w:rsidRDefault="006149F2" w:rsidP="006149F2">
      <w:pPr>
        <w:pStyle w:val="21"/>
        <w:tabs>
          <w:tab w:val="left" w:pos="709"/>
        </w:tabs>
        <w:spacing w:after="0" w:line="240" w:lineRule="auto"/>
        <w:ind w:right="284" w:firstLine="709"/>
        <w:rPr>
          <w:sz w:val="28"/>
          <w:szCs w:val="28"/>
        </w:rPr>
      </w:pPr>
      <w:r w:rsidRPr="001F7609">
        <w:rPr>
          <w:sz w:val="28"/>
          <w:szCs w:val="28"/>
        </w:rPr>
        <w:t>Умейте пользоваться огнетушителем.</w:t>
      </w:r>
    </w:p>
    <w:p w:rsidR="006149F2" w:rsidRPr="001F7609" w:rsidRDefault="006149F2" w:rsidP="006149F2">
      <w:pPr>
        <w:pStyle w:val="21"/>
        <w:tabs>
          <w:tab w:val="left" w:pos="709"/>
        </w:tabs>
        <w:spacing w:after="0" w:line="240" w:lineRule="auto"/>
        <w:ind w:right="284" w:firstLine="709"/>
        <w:rPr>
          <w:sz w:val="28"/>
          <w:szCs w:val="28"/>
        </w:rPr>
      </w:pPr>
      <w:r w:rsidRPr="001F7609">
        <w:rPr>
          <w:sz w:val="28"/>
          <w:szCs w:val="28"/>
        </w:rPr>
        <w:t>Не позволяйте другим нарушать правила пожарной безопасности.</w:t>
      </w:r>
    </w:p>
    <w:p w:rsidR="006149F2" w:rsidRPr="001F7609" w:rsidRDefault="006149F2" w:rsidP="006149F2">
      <w:pPr>
        <w:pStyle w:val="21"/>
        <w:tabs>
          <w:tab w:val="left" w:pos="709"/>
        </w:tabs>
        <w:spacing w:after="0" w:line="240" w:lineRule="auto"/>
        <w:ind w:right="284" w:firstLine="709"/>
        <w:jc w:val="center"/>
        <w:rPr>
          <w:b/>
          <w:sz w:val="28"/>
          <w:szCs w:val="28"/>
        </w:rPr>
      </w:pPr>
    </w:p>
    <w:p w:rsidR="006149F2" w:rsidRPr="001F7609" w:rsidRDefault="006149F2" w:rsidP="006149F2">
      <w:pPr>
        <w:pStyle w:val="21"/>
        <w:tabs>
          <w:tab w:val="left" w:pos="709"/>
        </w:tabs>
        <w:spacing w:after="0" w:line="240" w:lineRule="auto"/>
        <w:ind w:right="284" w:firstLine="709"/>
        <w:jc w:val="center"/>
        <w:rPr>
          <w:b/>
          <w:sz w:val="28"/>
          <w:szCs w:val="28"/>
        </w:rPr>
      </w:pPr>
      <w:r w:rsidRPr="001F7609">
        <w:rPr>
          <w:b/>
          <w:sz w:val="28"/>
          <w:szCs w:val="28"/>
        </w:rPr>
        <w:t>Пусть помнит каждый гражданин пожарный номер:</w:t>
      </w:r>
    </w:p>
    <w:p w:rsidR="006149F2" w:rsidRPr="001F7609" w:rsidRDefault="006149F2" w:rsidP="006149F2">
      <w:pPr>
        <w:pStyle w:val="21"/>
        <w:tabs>
          <w:tab w:val="left" w:pos="709"/>
        </w:tabs>
        <w:spacing w:after="0" w:line="240" w:lineRule="auto"/>
        <w:ind w:right="284" w:firstLine="709"/>
        <w:jc w:val="center"/>
        <w:rPr>
          <w:b/>
          <w:sz w:val="28"/>
          <w:szCs w:val="28"/>
        </w:rPr>
      </w:pPr>
      <w:r w:rsidRPr="001F7609">
        <w:rPr>
          <w:b/>
          <w:sz w:val="28"/>
          <w:szCs w:val="28"/>
        </w:rPr>
        <w:t>НОЛЬ-ОДИН!</w:t>
      </w:r>
    </w:p>
    <w:p w:rsidR="006149F2" w:rsidRPr="001F7609" w:rsidRDefault="006149F2" w:rsidP="006149F2">
      <w:pPr>
        <w:pStyle w:val="21"/>
        <w:tabs>
          <w:tab w:val="left" w:pos="0"/>
          <w:tab w:val="left" w:pos="709"/>
        </w:tabs>
        <w:spacing w:after="0" w:line="240" w:lineRule="auto"/>
        <w:rPr>
          <w:i/>
          <w:sz w:val="28"/>
          <w:szCs w:val="28"/>
        </w:rPr>
      </w:pPr>
    </w:p>
    <w:p w:rsidR="006149F2" w:rsidRPr="001F7609" w:rsidRDefault="006149F2" w:rsidP="006149F2">
      <w:pPr>
        <w:jc w:val="center"/>
        <w:rPr>
          <w:sz w:val="28"/>
          <w:szCs w:val="28"/>
        </w:rPr>
      </w:pPr>
    </w:p>
    <w:p w:rsidR="001F7609" w:rsidRPr="001F7609" w:rsidRDefault="001F7609" w:rsidP="00557915">
      <w:pPr>
        <w:pStyle w:val="21"/>
        <w:tabs>
          <w:tab w:val="left" w:pos="0"/>
          <w:tab w:val="left" w:pos="709"/>
          <w:tab w:val="left" w:pos="1134"/>
        </w:tabs>
        <w:rPr>
          <w:rFonts w:eastAsia="MS Mincho"/>
          <w:b/>
          <w:sz w:val="28"/>
          <w:szCs w:val="28"/>
        </w:rPr>
      </w:pPr>
    </w:p>
    <w:p w:rsidR="006149F2" w:rsidRPr="001F7609" w:rsidRDefault="006149F2" w:rsidP="006149F2">
      <w:pPr>
        <w:pStyle w:val="21"/>
        <w:tabs>
          <w:tab w:val="left" w:pos="0"/>
          <w:tab w:val="left" w:pos="709"/>
          <w:tab w:val="left" w:pos="1134"/>
        </w:tabs>
        <w:jc w:val="center"/>
        <w:rPr>
          <w:rFonts w:eastAsia="MS Mincho"/>
          <w:b/>
          <w:sz w:val="28"/>
          <w:szCs w:val="28"/>
        </w:rPr>
      </w:pPr>
      <w:r w:rsidRPr="001F7609">
        <w:rPr>
          <w:rFonts w:eastAsia="MS Mincho"/>
          <w:b/>
          <w:sz w:val="28"/>
          <w:szCs w:val="28"/>
        </w:rPr>
        <w:t>01  предупреждает!!!</w:t>
      </w:r>
    </w:p>
    <w:p w:rsidR="006149F2" w:rsidRPr="001F7609" w:rsidRDefault="006149F2" w:rsidP="006149F2">
      <w:pPr>
        <w:pStyle w:val="21"/>
        <w:tabs>
          <w:tab w:val="left" w:pos="0"/>
          <w:tab w:val="left" w:pos="709"/>
          <w:tab w:val="left" w:pos="1134"/>
        </w:tabs>
        <w:spacing w:after="0" w:line="240" w:lineRule="auto"/>
        <w:ind w:firstLine="709"/>
        <w:rPr>
          <w:sz w:val="28"/>
          <w:szCs w:val="28"/>
        </w:rPr>
      </w:pPr>
      <w:r w:rsidRPr="001F7609">
        <w:rPr>
          <w:sz w:val="28"/>
          <w:szCs w:val="28"/>
        </w:rPr>
        <w:t>С наступлением жаркой сухой погоды резко возросла пожарная опасность.</w:t>
      </w:r>
    </w:p>
    <w:p w:rsidR="006149F2" w:rsidRPr="001F7609" w:rsidRDefault="006149F2" w:rsidP="006149F2">
      <w:pPr>
        <w:pStyle w:val="21"/>
        <w:tabs>
          <w:tab w:val="left" w:pos="0"/>
          <w:tab w:val="left" w:pos="709"/>
          <w:tab w:val="left" w:pos="1134"/>
        </w:tabs>
        <w:spacing w:after="0" w:line="240" w:lineRule="auto"/>
        <w:ind w:firstLine="709"/>
        <w:rPr>
          <w:sz w:val="28"/>
          <w:szCs w:val="28"/>
        </w:rPr>
      </w:pPr>
      <w:proofErr w:type="spellStart"/>
      <w:r w:rsidRPr="001F7609">
        <w:rPr>
          <w:sz w:val="28"/>
          <w:szCs w:val="28"/>
        </w:rPr>
        <w:t>Незатушенный</w:t>
      </w:r>
      <w:proofErr w:type="spellEnd"/>
      <w:r w:rsidRPr="001F7609">
        <w:rPr>
          <w:sz w:val="28"/>
          <w:szCs w:val="28"/>
        </w:rPr>
        <w:t xml:space="preserve"> костер, брошенная горящая сигарета, а </w:t>
      </w:r>
      <w:proofErr w:type="gramStart"/>
      <w:r w:rsidRPr="001F7609">
        <w:rPr>
          <w:sz w:val="28"/>
          <w:szCs w:val="28"/>
        </w:rPr>
        <w:t>порой</w:t>
      </w:r>
      <w:proofErr w:type="gramEnd"/>
      <w:r w:rsidRPr="001F7609">
        <w:rPr>
          <w:sz w:val="28"/>
          <w:szCs w:val="28"/>
        </w:rPr>
        <w:t xml:space="preserve"> и маленькая искра могут привести к пожару. Серьезной  бедой могут обернуться и шалости детей со спичками, факелами, зажигалками.</w:t>
      </w:r>
    </w:p>
    <w:p w:rsidR="006149F2" w:rsidRPr="001F7609" w:rsidRDefault="006149F2" w:rsidP="006149F2">
      <w:pPr>
        <w:pStyle w:val="21"/>
        <w:tabs>
          <w:tab w:val="left" w:pos="0"/>
          <w:tab w:val="left" w:pos="709"/>
        </w:tabs>
        <w:spacing w:after="0" w:line="240" w:lineRule="auto"/>
        <w:ind w:firstLine="709"/>
        <w:rPr>
          <w:sz w:val="28"/>
          <w:szCs w:val="28"/>
        </w:rPr>
      </w:pPr>
      <w:r w:rsidRPr="001F7609">
        <w:rPr>
          <w:sz w:val="28"/>
          <w:szCs w:val="28"/>
        </w:rPr>
        <w:t>Помните! Для того</w:t>
      </w:r>
      <w:proofErr w:type="gramStart"/>
      <w:r w:rsidRPr="001F7609">
        <w:rPr>
          <w:sz w:val="28"/>
          <w:szCs w:val="28"/>
        </w:rPr>
        <w:t>,</w:t>
      </w:r>
      <w:proofErr w:type="gramEnd"/>
      <w:r w:rsidRPr="001F7609">
        <w:rPr>
          <w:sz w:val="28"/>
          <w:szCs w:val="28"/>
        </w:rPr>
        <w:t xml:space="preserve"> чтобы избежать несчастья, необходимо проявлять осторожность в обращении с огнем на производстве и в быту.</w:t>
      </w:r>
    </w:p>
    <w:p w:rsidR="006149F2" w:rsidRPr="001F7609" w:rsidRDefault="006149F2" w:rsidP="006149F2">
      <w:pPr>
        <w:pStyle w:val="21"/>
        <w:tabs>
          <w:tab w:val="left" w:pos="0"/>
          <w:tab w:val="left" w:pos="709"/>
        </w:tabs>
        <w:spacing w:after="0" w:line="240" w:lineRule="auto"/>
        <w:ind w:firstLine="709"/>
        <w:rPr>
          <w:sz w:val="28"/>
          <w:szCs w:val="28"/>
        </w:rPr>
      </w:pPr>
      <w:r w:rsidRPr="001F7609">
        <w:rPr>
          <w:sz w:val="28"/>
          <w:szCs w:val="28"/>
        </w:rPr>
        <w:t>Не разжигайте костров на полях и в лесах!</w:t>
      </w:r>
    </w:p>
    <w:p w:rsidR="006149F2" w:rsidRPr="001F7609" w:rsidRDefault="006149F2" w:rsidP="006149F2">
      <w:pPr>
        <w:pStyle w:val="21"/>
        <w:tabs>
          <w:tab w:val="left" w:pos="0"/>
          <w:tab w:val="left" w:pos="709"/>
        </w:tabs>
        <w:spacing w:after="0" w:line="240" w:lineRule="auto"/>
        <w:ind w:firstLine="709"/>
        <w:rPr>
          <w:sz w:val="28"/>
          <w:szCs w:val="28"/>
        </w:rPr>
      </w:pPr>
      <w:r w:rsidRPr="001F7609">
        <w:rPr>
          <w:sz w:val="28"/>
          <w:szCs w:val="28"/>
        </w:rPr>
        <w:t>Следите, чтобы дети не играли с огнем!</w:t>
      </w:r>
    </w:p>
    <w:p w:rsidR="006149F2" w:rsidRPr="001F7609" w:rsidRDefault="006149F2" w:rsidP="006149F2">
      <w:pPr>
        <w:pStyle w:val="21"/>
        <w:tabs>
          <w:tab w:val="left" w:pos="0"/>
          <w:tab w:val="left" w:pos="709"/>
        </w:tabs>
        <w:spacing w:after="0" w:line="240" w:lineRule="auto"/>
        <w:ind w:firstLine="709"/>
        <w:rPr>
          <w:sz w:val="28"/>
          <w:szCs w:val="28"/>
        </w:rPr>
      </w:pPr>
      <w:r w:rsidRPr="001F7609">
        <w:rPr>
          <w:sz w:val="28"/>
          <w:szCs w:val="28"/>
        </w:rPr>
        <w:t>Уходя из дома, не забывайте выключить электрические, газовые приборы и другие пожароопасные приборы!</w:t>
      </w:r>
    </w:p>
    <w:p w:rsidR="006149F2" w:rsidRPr="001F7609" w:rsidRDefault="006149F2" w:rsidP="006149F2">
      <w:pPr>
        <w:pStyle w:val="21"/>
        <w:tabs>
          <w:tab w:val="left" w:pos="0"/>
          <w:tab w:val="left" w:pos="709"/>
        </w:tabs>
        <w:spacing w:after="0" w:line="240" w:lineRule="auto"/>
        <w:ind w:firstLine="709"/>
        <w:rPr>
          <w:sz w:val="28"/>
          <w:szCs w:val="28"/>
        </w:rPr>
      </w:pPr>
      <w:r w:rsidRPr="001F7609">
        <w:rPr>
          <w:sz w:val="28"/>
          <w:szCs w:val="28"/>
        </w:rPr>
        <w:t>Будьте осторожны в обращении с огнем!</w:t>
      </w:r>
    </w:p>
    <w:p w:rsidR="006149F2" w:rsidRPr="001F7609" w:rsidRDefault="006149F2" w:rsidP="006149F2">
      <w:pPr>
        <w:pStyle w:val="a3"/>
        <w:tabs>
          <w:tab w:val="left" w:pos="0"/>
        </w:tabs>
        <w:ind w:firstLine="709"/>
        <w:rPr>
          <w:sz w:val="28"/>
          <w:szCs w:val="28"/>
        </w:rPr>
      </w:pPr>
      <w:r w:rsidRPr="001F7609">
        <w:rPr>
          <w:sz w:val="28"/>
          <w:szCs w:val="28"/>
        </w:rPr>
        <w:t xml:space="preserve">Помните! Если возник пожар, в первую очередь немедленно сообщите об этом в пожарную охрану по телефону «01» (вызов является бесплатным), либо по сотовому телефону (заранее введи в память телефона номер экстренной связи службы спасения). </w:t>
      </w:r>
    </w:p>
    <w:p w:rsidR="001F7609" w:rsidRPr="001F7609" w:rsidRDefault="001F7609" w:rsidP="006149F2">
      <w:pPr>
        <w:pStyle w:val="2"/>
        <w:spacing w:before="0" w:after="0"/>
        <w:jc w:val="center"/>
        <w:rPr>
          <w:rFonts w:ascii="Times New Roman" w:hAnsi="Times New Roman" w:cs="Times New Roman"/>
          <w:i w:val="0"/>
        </w:rPr>
      </w:pPr>
    </w:p>
    <w:p w:rsidR="001F7609" w:rsidRPr="001F7609" w:rsidRDefault="001F7609" w:rsidP="006149F2">
      <w:pPr>
        <w:pStyle w:val="2"/>
        <w:spacing w:before="0" w:after="0"/>
        <w:jc w:val="center"/>
        <w:rPr>
          <w:rFonts w:ascii="Times New Roman" w:hAnsi="Times New Roman" w:cs="Times New Roman"/>
          <w:i w:val="0"/>
        </w:rPr>
      </w:pPr>
    </w:p>
    <w:p w:rsidR="001F7609" w:rsidRPr="001F7609" w:rsidRDefault="001F7609" w:rsidP="006149F2">
      <w:pPr>
        <w:pStyle w:val="2"/>
        <w:spacing w:before="0" w:after="0"/>
        <w:jc w:val="center"/>
        <w:rPr>
          <w:rFonts w:ascii="Times New Roman" w:hAnsi="Times New Roman" w:cs="Times New Roman"/>
          <w:i w:val="0"/>
        </w:rPr>
      </w:pPr>
    </w:p>
    <w:p w:rsidR="001F7609" w:rsidRPr="001F7609" w:rsidRDefault="001F7609" w:rsidP="006149F2">
      <w:pPr>
        <w:pStyle w:val="2"/>
        <w:spacing w:before="0" w:after="0"/>
        <w:jc w:val="center"/>
        <w:rPr>
          <w:rFonts w:ascii="Times New Roman" w:hAnsi="Times New Roman" w:cs="Times New Roman"/>
          <w:i w:val="0"/>
        </w:rPr>
      </w:pPr>
    </w:p>
    <w:p w:rsidR="00E30E95" w:rsidRPr="001F7609" w:rsidRDefault="00E30E95" w:rsidP="00E30E95">
      <w:pPr>
        <w:pStyle w:val="23"/>
        <w:spacing w:after="240"/>
        <w:ind w:left="0"/>
        <w:jc w:val="center"/>
        <w:rPr>
          <w:rFonts w:eastAsia="MS Mincho"/>
          <w:b/>
          <w:caps/>
          <w:sz w:val="28"/>
          <w:szCs w:val="28"/>
        </w:rPr>
      </w:pPr>
      <w:r w:rsidRPr="001F7609">
        <w:rPr>
          <w:rFonts w:eastAsia="MS Mincho"/>
          <w:b/>
          <w:caps/>
          <w:sz w:val="28"/>
          <w:szCs w:val="28"/>
        </w:rPr>
        <w:t>ЗАПОМНИ И ЗАПИШИ</w:t>
      </w:r>
      <w:proofErr w:type="gramStart"/>
      <w:r w:rsidRPr="001F7609">
        <w:rPr>
          <w:rFonts w:eastAsia="MS Mincho"/>
          <w:b/>
          <w:caps/>
          <w:sz w:val="28"/>
          <w:szCs w:val="28"/>
        </w:rPr>
        <w:t xml:space="preserve"> !</w:t>
      </w:r>
      <w:proofErr w:type="gramEnd"/>
      <w:r w:rsidRPr="001F7609">
        <w:rPr>
          <w:rFonts w:eastAsia="MS Mincho"/>
          <w:b/>
          <w:caps/>
          <w:sz w:val="28"/>
          <w:szCs w:val="28"/>
        </w:rPr>
        <w:t>!!</w:t>
      </w:r>
    </w:p>
    <w:p w:rsidR="00E30E95" w:rsidRPr="001F7609" w:rsidRDefault="00E30E95" w:rsidP="00E30E95">
      <w:pPr>
        <w:pStyle w:val="a3"/>
        <w:ind w:firstLine="709"/>
        <w:rPr>
          <w:sz w:val="28"/>
          <w:szCs w:val="28"/>
        </w:rPr>
      </w:pPr>
      <w:r w:rsidRPr="001F7609">
        <w:rPr>
          <w:sz w:val="28"/>
          <w:szCs w:val="28"/>
        </w:rPr>
        <w:t xml:space="preserve">Единый телефон пожарных и спасателей - </w:t>
      </w:r>
      <w:r w:rsidRPr="001F7609">
        <w:rPr>
          <w:b/>
          <w:sz w:val="28"/>
          <w:szCs w:val="28"/>
        </w:rPr>
        <w:t>«01»</w:t>
      </w:r>
      <w:r w:rsidRPr="001F7609">
        <w:rPr>
          <w:sz w:val="28"/>
          <w:szCs w:val="28"/>
        </w:rPr>
        <w:t>.</w:t>
      </w:r>
    </w:p>
    <w:p w:rsidR="00E30E95" w:rsidRPr="001F7609" w:rsidRDefault="00E30E95" w:rsidP="00E30E95">
      <w:pPr>
        <w:pStyle w:val="a3"/>
        <w:ind w:firstLine="709"/>
        <w:rPr>
          <w:b/>
          <w:sz w:val="28"/>
          <w:szCs w:val="28"/>
        </w:rPr>
      </w:pPr>
      <w:r w:rsidRPr="001F7609">
        <w:rPr>
          <w:sz w:val="28"/>
          <w:szCs w:val="28"/>
        </w:rPr>
        <w:t xml:space="preserve">Порядок вызова пожарных и спасательных формирований с различных операторов сотовой связи: </w:t>
      </w:r>
    </w:p>
    <w:p w:rsidR="00E30E95" w:rsidRPr="001F7609" w:rsidRDefault="00E30E95" w:rsidP="00E30E95">
      <w:pPr>
        <w:pStyle w:val="a3"/>
        <w:numPr>
          <w:ilvl w:val="0"/>
          <w:numId w:val="17"/>
        </w:numPr>
        <w:tabs>
          <w:tab w:val="clear" w:pos="360"/>
          <w:tab w:val="num" w:pos="1069"/>
        </w:tabs>
        <w:ind w:left="1069"/>
        <w:rPr>
          <w:sz w:val="28"/>
          <w:szCs w:val="28"/>
        </w:rPr>
      </w:pPr>
      <w:r>
        <w:rPr>
          <w:sz w:val="28"/>
          <w:szCs w:val="28"/>
        </w:rPr>
        <w:t>пользователям компании «</w:t>
      </w:r>
      <w:proofErr w:type="spellStart"/>
      <w:r>
        <w:rPr>
          <w:sz w:val="28"/>
          <w:szCs w:val="28"/>
        </w:rPr>
        <w:t>Би</w:t>
      </w:r>
      <w:r w:rsidRPr="001F7609">
        <w:rPr>
          <w:sz w:val="28"/>
          <w:szCs w:val="28"/>
        </w:rPr>
        <w:t>Лайн</w:t>
      </w:r>
      <w:proofErr w:type="spellEnd"/>
      <w:r w:rsidRPr="001F7609">
        <w:rPr>
          <w:sz w:val="28"/>
          <w:szCs w:val="28"/>
        </w:rPr>
        <w:t xml:space="preserve">» – звонить </w:t>
      </w:r>
      <w:r w:rsidRPr="001F7609">
        <w:rPr>
          <w:b/>
          <w:sz w:val="28"/>
          <w:szCs w:val="28"/>
        </w:rPr>
        <w:t xml:space="preserve">112, </w:t>
      </w:r>
      <w:r w:rsidRPr="001F7609">
        <w:rPr>
          <w:sz w:val="28"/>
          <w:szCs w:val="28"/>
        </w:rPr>
        <w:t xml:space="preserve">далее после соединения с оператором набирать </w:t>
      </w:r>
      <w:r w:rsidRPr="001F7609">
        <w:rPr>
          <w:b/>
          <w:sz w:val="28"/>
          <w:szCs w:val="28"/>
        </w:rPr>
        <w:t>1</w:t>
      </w:r>
      <w:r w:rsidRPr="001F7609">
        <w:rPr>
          <w:sz w:val="28"/>
          <w:szCs w:val="28"/>
        </w:rPr>
        <w:t xml:space="preserve">. Также можно набирать </w:t>
      </w:r>
      <w:r w:rsidRPr="001F7609">
        <w:rPr>
          <w:b/>
          <w:sz w:val="28"/>
          <w:szCs w:val="28"/>
        </w:rPr>
        <w:t>001</w:t>
      </w:r>
      <w:r w:rsidRPr="001F7609">
        <w:rPr>
          <w:sz w:val="28"/>
          <w:szCs w:val="28"/>
        </w:rPr>
        <w:t>;</w:t>
      </w:r>
    </w:p>
    <w:p w:rsidR="00E30E95" w:rsidRPr="001F7609" w:rsidRDefault="00E30E95" w:rsidP="00E30E95">
      <w:pPr>
        <w:pStyle w:val="a3"/>
        <w:numPr>
          <w:ilvl w:val="0"/>
          <w:numId w:val="17"/>
        </w:numPr>
        <w:tabs>
          <w:tab w:val="clear" w:pos="360"/>
          <w:tab w:val="num" w:pos="1069"/>
        </w:tabs>
        <w:ind w:left="1069"/>
        <w:rPr>
          <w:sz w:val="28"/>
          <w:szCs w:val="28"/>
        </w:rPr>
      </w:pPr>
      <w:r w:rsidRPr="001F7609">
        <w:rPr>
          <w:sz w:val="28"/>
          <w:szCs w:val="28"/>
        </w:rPr>
        <w:t xml:space="preserve">пользователям компании «МТС» – надо набирать </w:t>
      </w:r>
      <w:r w:rsidRPr="001F7609">
        <w:rPr>
          <w:b/>
          <w:sz w:val="28"/>
          <w:szCs w:val="28"/>
        </w:rPr>
        <w:t>010</w:t>
      </w:r>
      <w:r w:rsidRPr="001F7609">
        <w:rPr>
          <w:sz w:val="28"/>
          <w:szCs w:val="28"/>
        </w:rPr>
        <w:t>;</w:t>
      </w:r>
    </w:p>
    <w:p w:rsidR="00E30E95" w:rsidRPr="001F7609" w:rsidRDefault="00E30E95" w:rsidP="00E30E95">
      <w:pPr>
        <w:pStyle w:val="a3"/>
        <w:numPr>
          <w:ilvl w:val="0"/>
          <w:numId w:val="17"/>
        </w:numPr>
        <w:tabs>
          <w:tab w:val="clear" w:pos="360"/>
          <w:tab w:val="num" w:pos="1069"/>
        </w:tabs>
        <w:ind w:left="1069"/>
        <w:rPr>
          <w:sz w:val="28"/>
          <w:szCs w:val="28"/>
        </w:rPr>
      </w:pPr>
      <w:r w:rsidRPr="001F7609">
        <w:rPr>
          <w:sz w:val="28"/>
          <w:szCs w:val="28"/>
        </w:rPr>
        <w:t xml:space="preserve">пользователям компании «Мегафон» – звонить </w:t>
      </w:r>
      <w:r w:rsidRPr="001F7609">
        <w:rPr>
          <w:b/>
          <w:sz w:val="28"/>
          <w:szCs w:val="28"/>
        </w:rPr>
        <w:t>112</w:t>
      </w:r>
      <w:r w:rsidRPr="001F7609">
        <w:rPr>
          <w:sz w:val="28"/>
          <w:szCs w:val="28"/>
        </w:rPr>
        <w:t xml:space="preserve">, далее после соединения с оператором набирать </w:t>
      </w:r>
      <w:r w:rsidRPr="001F7609">
        <w:rPr>
          <w:b/>
          <w:sz w:val="28"/>
          <w:szCs w:val="28"/>
        </w:rPr>
        <w:t>1</w:t>
      </w:r>
      <w:r w:rsidRPr="001F7609">
        <w:rPr>
          <w:sz w:val="28"/>
          <w:szCs w:val="28"/>
        </w:rPr>
        <w:t xml:space="preserve">. Также можно набирать </w:t>
      </w:r>
      <w:r w:rsidRPr="001F7609">
        <w:rPr>
          <w:b/>
          <w:sz w:val="28"/>
          <w:szCs w:val="28"/>
        </w:rPr>
        <w:t>010</w:t>
      </w:r>
      <w:r w:rsidRPr="001F7609">
        <w:rPr>
          <w:sz w:val="28"/>
          <w:szCs w:val="28"/>
        </w:rPr>
        <w:t>;</w:t>
      </w:r>
    </w:p>
    <w:p w:rsidR="00E30E95" w:rsidRPr="001F7609" w:rsidRDefault="00E30E95" w:rsidP="00E30E95">
      <w:pPr>
        <w:pStyle w:val="a3"/>
        <w:numPr>
          <w:ilvl w:val="0"/>
          <w:numId w:val="17"/>
        </w:numPr>
        <w:tabs>
          <w:tab w:val="clear" w:pos="360"/>
          <w:tab w:val="num" w:pos="1069"/>
        </w:tabs>
        <w:ind w:left="1069"/>
        <w:rPr>
          <w:sz w:val="28"/>
          <w:szCs w:val="28"/>
        </w:rPr>
      </w:pPr>
      <w:r w:rsidRPr="001F7609">
        <w:rPr>
          <w:sz w:val="28"/>
          <w:szCs w:val="28"/>
        </w:rPr>
        <w:t xml:space="preserve">пользователям компании «Скайлинк» – </w:t>
      </w:r>
      <w:r w:rsidRPr="001F7609">
        <w:rPr>
          <w:b/>
          <w:sz w:val="28"/>
          <w:szCs w:val="28"/>
        </w:rPr>
        <w:t>01</w:t>
      </w:r>
      <w:r w:rsidRPr="001F7609">
        <w:rPr>
          <w:sz w:val="28"/>
          <w:szCs w:val="28"/>
        </w:rPr>
        <w:t>.</w:t>
      </w:r>
    </w:p>
    <w:p w:rsidR="00E30E95" w:rsidRPr="001F7609" w:rsidRDefault="00E30E95" w:rsidP="00E30E95">
      <w:pPr>
        <w:pStyle w:val="a3"/>
        <w:spacing w:before="240" w:after="240"/>
        <w:ind w:left="709"/>
        <w:jc w:val="center"/>
        <w:rPr>
          <w:b/>
          <w:sz w:val="28"/>
          <w:szCs w:val="28"/>
        </w:rPr>
      </w:pPr>
      <w:r w:rsidRPr="001F7609">
        <w:rPr>
          <w:b/>
          <w:sz w:val="28"/>
          <w:szCs w:val="28"/>
        </w:rPr>
        <w:t>Звонки со всех операторов мобильной связи бесплатные.</w:t>
      </w:r>
    </w:p>
    <w:p w:rsidR="00E30E95" w:rsidRPr="001F7609" w:rsidRDefault="00E30E95" w:rsidP="00E30E95">
      <w:pPr>
        <w:rPr>
          <w:sz w:val="28"/>
          <w:szCs w:val="28"/>
        </w:rPr>
      </w:pPr>
    </w:p>
    <w:p w:rsidR="001F7609" w:rsidRPr="001F7609" w:rsidRDefault="001F7609" w:rsidP="006149F2">
      <w:pPr>
        <w:pStyle w:val="2"/>
        <w:spacing w:before="0" w:after="0"/>
        <w:jc w:val="center"/>
        <w:rPr>
          <w:rFonts w:ascii="Times New Roman" w:hAnsi="Times New Roman" w:cs="Times New Roman"/>
          <w:i w:val="0"/>
        </w:rPr>
      </w:pPr>
    </w:p>
    <w:p w:rsidR="001F7609" w:rsidRPr="001F7609" w:rsidRDefault="001F7609" w:rsidP="006149F2">
      <w:pPr>
        <w:pStyle w:val="2"/>
        <w:spacing w:before="0" w:after="0"/>
        <w:jc w:val="center"/>
        <w:rPr>
          <w:rFonts w:ascii="Times New Roman" w:hAnsi="Times New Roman" w:cs="Times New Roman"/>
          <w:i w:val="0"/>
        </w:rPr>
      </w:pPr>
    </w:p>
    <w:p w:rsidR="001F7609" w:rsidRDefault="001F7609" w:rsidP="00E30E95">
      <w:pPr>
        <w:pStyle w:val="2"/>
        <w:spacing w:before="0" w:after="0"/>
        <w:rPr>
          <w:rFonts w:ascii="Times New Roman" w:hAnsi="Times New Roman" w:cs="Times New Roman"/>
          <w:i w:val="0"/>
        </w:rPr>
      </w:pPr>
    </w:p>
    <w:p w:rsidR="00E30E95" w:rsidRPr="00E30E95" w:rsidRDefault="00E30E95" w:rsidP="00E30E95">
      <w:bookmarkStart w:id="0" w:name="_GoBack"/>
      <w:bookmarkEnd w:id="0"/>
    </w:p>
    <w:p w:rsidR="006149F2" w:rsidRPr="001F7609" w:rsidRDefault="006149F2" w:rsidP="006149F2">
      <w:pPr>
        <w:pStyle w:val="2"/>
        <w:spacing w:before="0" w:after="0"/>
        <w:jc w:val="center"/>
        <w:rPr>
          <w:rFonts w:ascii="Times New Roman" w:hAnsi="Times New Roman" w:cs="Times New Roman"/>
          <w:i w:val="0"/>
        </w:rPr>
      </w:pPr>
      <w:r w:rsidRPr="001F7609">
        <w:rPr>
          <w:rFonts w:ascii="Times New Roman" w:hAnsi="Times New Roman" w:cs="Times New Roman"/>
          <w:i w:val="0"/>
        </w:rPr>
        <w:t>МЕРЫ ПОЖАРНОЙ БЕЗОПАСНОСТИ ПРИ ПРОВЕДЕНИИ</w:t>
      </w:r>
    </w:p>
    <w:p w:rsidR="006149F2" w:rsidRPr="00557915" w:rsidRDefault="006149F2" w:rsidP="00557915">
      <w:pPr>
        <w:pStyle w:val="2"/>
        <w:spacing w:before="0" w:after="0"/>
        <w:jc w:val="center"/>
        <w:rPr>
          <w:rFonts w:ascii="Times New Roman" w:hAnsi="Times New Roman" w:cs="Times New Roman"/>
          <w:i w:val="0"/>
        </w:rPr>
      </w:pPr>
      <w:r w:rsidRPr="001F7609">
        <w:rPr>
          <w:rFonts w:ascii="Times New Roman" w:hAnsi="Times New Roman" w:cs="Times New Roman"/>
          <w:i w:val="0"/>
        </w:rPr>
        <w:t>НОВОГОДНИХ ПРАЗДНИКОВ</w:t>
      </w:r>
      <w:r w:rsidR="00557915">
        <w:rPr>
          <w:rFonts w:ascii="Times New Roman" w:hAnsi="Times New Roman" w:cs="Times New Roman"/>
          <w:i w:val="0"/>
        </w:rPr>
        <w:t xml:space="preserve">     </w:t>
      </w:r>
      <w:r w:rsidRPr="001F7609">
        <w:rPr>
          <w:rFonts w:ascii="Times New Roman" w:hAnsi="Times New Roman" w:cs="Times New Roman"/>
        </w:rPr>
        <w:t>НОВОГОДНИЙ  ОГОНЕК</w:t>
      </w:r>
    </w:p>
    <w:p w:rsidR="006149F2" w:rsidRPr="001F7609" w:rsidRDefault="006149F2" w:rsidP="006149F2">
      <w:pPr>
        <w:spacing w:before="120"/>
        <w:ind w:left="284" w:right="-2" w:firstLine="425"/>
        <w:jc w:val="both"/>
        <w:rPr>
          <w:sz w:val="28"/>
          <w:szCs w:val="28"/>
        </w:rPr>
      </w:pPr>
      <w:r w:rsidRPr="001F7609">
        <w:rPr>
          <w:sz w:val="28"/>
          <w:szCs w:val="28"/>
        </w:rPr>
        <w:t>Приближаются Новогодние праздники, которые принесут Вам много радости. Но чтобы ваши праздники не были омрачены, не забывайте о соблюдении правил и мер пожарной безопасности.</w:t>
      </w:r>
    </w:p>
    <w:p w:rsidR="006149F2" w:rsidRPr="001F7609" w:rsidRDefault="006149F2" w:rsidP="006149F2">
      <w:pPr>
        <w:ind w:left="284" w:right="-2" w:firstLine="425"/>
        <w:jc w:val="both"/>
        <w:rPr>
          <w:sz w:val="28"/>
          <w:szCs w:val="28"/>
        </w:rPr>
      </w:pPr>
      <w:r w:rsidRPr="001F7609">
        <w:rPr>
          <w:sz w:val="28"/>
          <w:szCs w:val="28"/>
        </w:rPr>
        <w:tab/>
        <w:t>Помните, что елку надо устанавливать на устойчивой подставке вдали от нагревательных приборов, портьер, занавесок. Нельзя украшать ее целлулоидными и другими легковоспламеняющимися игрушками. Новогодние костюмы должны быть пропитаны  огнезащитным составом.</w:t>
      </w:r>
    </w:p>
    <w:p w:rsidR="006149F2" w:rsidRPr="001F7609" w:rsidRDefault="006149F2" w:rsidP="006149F2">
      <w:pPr>
        <w:ind w:left="284" w:right="-2" w:firstLine="425"/>
        <w:jc w:val="both"/>
        <w:rPr>
          <w:sz w:val="28"/>
          <w:szCs w:val="28"/>
        </w:rPr>
      </w:pPr>
      <w:r w:rsidRPr="001F7609">
        <w:rPr>
          <w:sz w:val="28"/>
          <w:szCs w:val="28"/>
        </w:rPr>
        <w:t>Запрещается зажигать свечи и бенгальские огни, пользоваться хлопушками в помещении. Освещать елку можно только электрическими гирляндами заводского изготовления.</w:t>
      </w:r>
    </w:p>
    <w:p w:rsidR="006149F2" w:rsidRPr="001F7609" w:rsidRDefault="006149F2" w:rsidP="006149F2">
      <w:pPr>
        <w:ind w:left="284" w:right="-2" w:firstLine="425"/>
        <w:jc w:val="both"/>
        <w:rPr>
          <w:sz w:val="28"/>
          <w:szCs w:val="28"/>
        </w:rPr>
      </w:pPr>
      <w:r w:rsidRPr="001F7609">
        <w:rPr>
          <w:sz w:val="28"/>
          <w:szCs w:val="28"/>
        </w:rPr>
        <w:t xml:space="preserve">На случай пожара необходимо иметь под рукой огнетушитель, воду и плотное покрывало. </w:t>
      </w:r>
    </w:p>
    <w:p w:rsidR="006149F2" w:rsidRPr="001F7609" w:rsidRDefault="006149F2" w:rsidP="006149F2">
      <w:pPr>
        <w:ind w:left="284" w:right="-2" w:firstLine="425"/>
        <w:jc w:val="both"/>
        <w:rPr>
          <w:sz w:val="28"/>
          <w:szCs w:val="28"/>
        </w:rPr>
      </w:pPr>
      <w:r w:rsidRPr="001F7609">
        <w:rPr>
          <w:sz w:val="28"/>
          <w:szCs w:val="28"/>
        </w:rPr>
        <w:t>Телефон пожарной охраны «01» (вызов является бесплатным), либо по сотовому телефону (заранее введите в память телефона номер экстренной связи службы спасения).</w:t>
      </w:r>
    </w:p>
    <w:p w:rsidR="006149F2" w:rsidRPr="001F7609" w:rsidRDefault="006149F2" w:rsidP="006149F2">
      <w:pPr>
        <w:ind w:left="284" w:right="-2" w:firstLine="425"/>
        <w:jc w:val="both"/>
        <w:rPr>
          <w:sz w:val="28"/>
          <w:szCs w:val="28"/>
        </w:rPr>
      </w:pPr>
      <w:r w:rsidRPr="001F7609">
        <w:rPr>
          <w:sz w:val="28"/>
          <w:szCs w:val="28"/>
        </w:rPr>
        <w:t>Желаем Вам много интересных и веселых минут! С наступающим Новым годом!</w:t>
      </w:r>
    </w:p>
    <w:p w:rsidR="006149F2" w:rsidRPr="00557915" w:rsidRDefault="006149F2" w:rsidP="00557915">
      <w:pPr>
        <w:pStyle w:val="a3"/>
        <w:tabs>
          <w:tab w:val="left" w:pos="709"/>
        </w:tabs>
        <w:spacing w:before="240"/>
        <w:ind w:left="284" w:right="284"/>
        <w:jc w:val="center"/>
        <w:rPr>
          <w:b/>
          <w:sz w:val="28"/>
          <w:szCs w:val="28"/>
        </w:rPr>
      </w:pPr>
      <w:r w:rsidRPr="001F7609">
        <w:rPr>
          <w:b/>
          <w:sz w:val="28"/>
          <w:szCs w:val="28"/>
        </w:rPr>
        <w:t xml:space="preserve">ПУСТЬ БУДЕТ ЯРКИМ НОВЫЙ ГОД!  </w:t>
      </w:r>
    </w:p>
    <w:p w:rsidR="006149F2" w:rsidRPr="001F7609" w:rsidRDefault="006149F2" w:rsidP="006149F2">
      <w:pPr>
        <w:pStyle w:val="a3"/>
        <w:tabs>
          <w:tab w:val="left" w:pos="709"/>
        </w:tabs>
        <w:spacing w:before="240" w:after="120"/>
        <w:ind w:left="284" w:right="284"/>
        <w:jc w:val="center"/>
        <w:rPr>
          <w:b/>
          <w:i/>
          <w:sz w:val="28"/>
          <w:szCs w:val="28"/>
        </w:rPr>
      </w:pPr>
      <w:r w:rsidRPr="001F7609">
        <w:rPr>
          <w:b/>
          <w:i/>
          <w:sz w:val="28"/>
          <w:szCs w:val="28"/>
        </w:rPr>
        <w:t>Рекомендации по приобретению пиротехнических изделий</w:t>
      </w:r>
    </w:p>
    <w:p w:rsidR="006149F2" w:rsidRPr="001F7609" w:rsidRDefault="006149F2" w:rsidP="006149F2">
      <w:pPr>
        <w:pStyle w:val="a3"/>
        <w:numPr>
          <w:ilvl w:val="0"/>
          <w:numId w:val="16"/>
        </w:numPr>
        <w:tabs>
          <w:tab w:val="clear" w:pos="360"/>
          <w:tab w:val="num" w:pos="0"/>
          <w:tab w:val="left" w:pos="709"/>
          <w:tab w:val="left" w:pos="1134"/>
        </w:tabs>
        <w:spacing w:before="240"/>
        <w:ind w:left="284" w:firstLine="703"/>
        <w:rPr>
          <w:sz w:val="28"/>
          <w:szCs w:val="28"/>
        </w:rPr>
      </w:pPr>
      <w:r w:rsidRPr="001F7609">
        <w:rPr>
          <w:sz w:val="28"/>
          <w:szCs w:val="28"/>
        </w:rPr>
        <w:t>пиротехнику приобретайте только в специализированных магазинах;</w:t>
      </w:r>
    </w:p>
    <w:p w:rsidR="006149F2" w:rsidRPr="001F7609" w:rsidRDefault="006149F2" w:rsidP="006149F2">
      <w:pPr>
        <w:pStyle w:val="a3"/>
        <w:numPr>
          <w:ilvl w:val="0"/>
          <w:numId w:val="16"/>
        </w:numPr>
        <w:tabs>
          <w:tab w:val="clear" w:pos="360"/>
          <w:tab w:val="num" w:pos="0"/>
          <w:tab w:val="left" w:pos="709"/>
          <w:tab w:val="left" w:pos="1134"/>
        </w:tabs>
        <w:ind w:left="284" w:right="-2" w:firstLine="705"/>
        <w:rPr>
          <w:sz w:val="28"/>
          <w:szCs w:val="28"/>
        </w:rPr>
      </w:pPr>
      <w:r w:rsidRPr="001F7609">
        <w:rPr>
          <w:sz w:val="28"/>
          <w:szCs w:val="28"/>
        </w:rPr>
        <w:t>к каждому изделию должна быть инструкция на русском языке с указанием «времени замедления» и «минимального расстояния до объекта»;</w:t>
      </w:r>
    </w:p>
    <w:p w:rsidR="006149F2" w:rsidRPr="001F7609" w:rsidRDefault="006149F2" w:rsidP="006149F2">
      <w:pPr>
        <w:pStyle w:val="a3"/>
        <w:numPr>
          <w:ilvl w:val="0"/>
          <w:numId w:val="16"/>
        </w:numPr>
        <w:tabs>
          <w:tab w:val="clear" w:pos="360"/>
          <w:tab w:val="num" w:pos="0"/>
          <w:tab w:val="left" w:pos="709"/>
          <w:tab w:val="left" w:pos="1134"/>
        </w:tabs>
        <w:ind w:left="284" w:right="-2" w:firstLine="705"/>
        <w:rPr>
          <w:sz w:val="28"/>
          <w:szCs w:val="28"/>
        </w:rPr>
      </w:pPr>
      <w:r w:rsidRPr="001F7609">
        <w:rPr>
          <w:sz w:val="28"/>
          <w:szCs w:val="28"/>
        </w:rPr>
        <w:t>ракеты большого калибра лучше вообще не использовать – в городе они наиболее опасны;</w:t>
      </w:r>
    </w:p>
    <w:p w:rsidR="006149F2" w:rsidRPr="001F7609" w:rsidRDefault="006149F2" w:rsidP="006149F2">
      <w:pPr>
        <w:pStyle w:val="a3"/>
        <w:numPr>
          <w:ilvl w:val="0"/>
          <w:numId w:val="16"/>
        </w:numPr>
        <w:tabs>
          <w:tab w:val="clear" w:pos="360"/>
          <w:tab w:val="num" w:pos="0"/>
          <w:tab w:val="left" w:pos="709"/>
          <w:tab w:val="left" w:pos="1134"/>
        </w:tabs>
        <w:ind w:left="284" w:right="-2" w:firstLine="705"/>
        <w:rPr>
          <w:sz w:val="28"/>
          <w:szCs w:val="28"/>
        </w:rPr>
      </w:pPr>
      <w:r w:rsidRPr="001F7609">
        <w:rPr>
          <w:sz w:val="28"/>
          <w:szCs w:val="28"/>
        </w:rPr>
        <w:t>при использовании пиротехники следует быть предельно осторожным. Не устраивайте салют в помещениях и на балконе;</w:t>
      </w:r>
    </w:p>
    <w:p w:rsidR="006149F2" w:rsidRPr="001F7609" w:rsidRDefault="006149F2" w:rsidP="006149F2">
      <w:pPr>
        <w:pStyle w:val="a3"/>
        <w:numPr>
          <w:ilvl w:val="0"/>
          <w:numId w:val="16"/>
        </w:numPr>
        <w:tabs>
          <w:tab w:val="clear" w:pos="360"/>
          <w:tab w:val="num" w:pos="0"/>
          <w:tab w:val="left" w:pos="709"/>
          <w:tab w:val="left" w:pos="1134"/>
        </w:tabs>
        <w:ind w:left="284" w:right="-2" w:firstLine="705"/>
        <w:rPr>
          <w:sz w:val="28"/>
          <w:szCs w:val="28"/>
        </w:rPr>
      </w:pPr>
      <w:r w:rsidRPr="001F7609">
        <w:rPr>
          <w:sz w:val="28"/>
          <w:szCs w:val="28"/>
        </w:rPr>
        <w:t>не давайте пользоваться петардами, ракетами и т.д. детям и лицам в нетрезвом состоянии;</w:t>
      </w:r>
    </w:p>
    <w:p w:rsidR="006149F2" w:rsidRPr="001F7609" w:rsidRDefault="006149F2" w:rsidP="006149F2">
      <w:pPr>
        <w:pStyle w:val="a3"/>
        <w:numPr>
          <w:ilvl w:val="0"/>
          <w:numId w:val="16"/>
        </w:numPr>
        <w:tabs>
          <w:tab w:val="clear" w:pos="360"/>
          <w:tab w:val="num" w:pos="0"/>
          <w:tab w:val="left" w:pos="709"/>
          <w:tab w:val="left" w:pos="1134"/>
        </w:tabs>
        <w:ind w:left="284" w:right="-2" w:firstLine="705"/>
        <w:rPr>
          <w:sz w:val="28"/>
          <w:szCs w:val="28"/>
        </w:rPr>
      </w:pPr>
      <w:r w:rsidRPr="001F7609">
        <w:rPr>
          <w:sz w:val="28"/>
          <w:szCs w:val="28"/>
        </w:rPr>
        <w:t>запрещается при всех  работах с пиротехникой производить какие-либо операции с открытым огнем, а также держать изделия вблизи открытых источников огня;</w:t>
      </w:r>
    </w:p>
    <w:p w:rsidR="006149F2" w:rsidRPr="001F7609" w:rsidRDefault="006149F2" w:rsidP="006149F2">
      <w:pPr>
        <w:pStyle w:val="a3"/>
        <w:numPr>
          <w:ilvl w:val="0"/>
          <w:numId w:val="16"/>
        </w:numPr>
        <w:tabs>
          <w:tab w:val="clear" w:pos="360"/>
          <w:tab w:val="num" w:pos="0"/>
          <w:tab w:val="left" w:pos="709"/>
          <w:tab w:val="left" w:pos="1134"/>
        </w:tabs>
        <w:ind w:left="284" w:right="-2" w:firstLine="705"/>
        <w:rPr>
          <w:sz w:val="28"/>
          <w:szCs w:val="28"/>
        </w:rPr>
      </w:pPr>
      <w:r w:rsidRPr="001F7609">
        <w:rPr>
          <w:sz w:val="28"/>
          <w:szCs w:val="28"/>
        </w:rPr>
        <w:t xml:space="preserve">запрещается бросать изделия, ударять по ним какими-либо предметами, тянуть за провода </w:t>
      </w:r>
      <w:proofErr w:type="spellStart"/>
      <w:r w:rsidRPr="001F7609">
        <w:rPr>
          <w:sz w:val="28"/>
          <w:szCs w:val="28"/>
        </w:rPr>
        <w:t>электровоспламенителей</w:t>
      </w:r>
      <w:proofErr w:type="spellEnd"/>
      <w:r w:rsidRPr="001F7609">
        <w:rPr>
          <w:sz w:val="28"/>
          <w:szCs w:val="28"/>
        </w:rPr>
        <w:t xml:space="preserve"> или огнепроводный шнур, а также выдергивать их;</w:t>
      </w:r>
    </w:p>
    <w:p w:rsidR="006149F2" w:rsidRPr="001F7609" w:rsidRDefault="006149F2" w:rsidP="006149F2">
      <w:pPr>
        <w:pStyle w:val="a3"/>
        <w:numPr>
          <w:ilvl w:val="0"/>
          <w:numId w:val="16"/>
        </w:numPr>
        <w:tabs>
          <w:tab w:val="clear" w:pos="360"/>
          <w:tab w:val="num" w:pos="0"/>
          <w:tab w:val="left" w:pos="709"/>
          <w:tab w:val="left" w:pos="1134"/>
        </w:tabs>
        <w:ind w:left="284" w:right="-2" w:firstLine="705"/>
        <w:rPr>
          <w:sz w:val="28"/>
          <w:szCs w:val="28"/>
        </w:rPr>
      </w:pPr>
      <w:r w:rsidRPr="001F7609">
        <w:rPr>
          <w:sz w:val="28"/>
          <w:szCs w:val="28"/>
        </w:rPr>
        <w:t>запрещается переносить изделия в карманах и под одеждой.</w:t>
      </w:r>
    </w:p>
    <w:p w:rsidR="006149F2" w:rsidRPr="001F7609" w:rsidRDefault="006149F2" w:rsidP="00557915">
      <w:pPr>
        <w:pStyle w:val="a3"/>
        <w:tabs>
          <w:tab w:val="left" w:pos="709"/>
          <w:tab w:val="left" w:pos="1134"/>
        </w:tabs>
        <w:spacing w:before="120"/>
        <w:ind w:right="-2"/>
        <w:rPr>
          <w:b/>
          <w:i/>
          <w:sz w:val="28"/>
          <w:szCs w:val="28"/>
        </w:rPr>
      </w:pPr>
      <w:r w:rsidRPr="001F7609">
        <w:rPr>
          <w:b/>
          <w:i/>
          <w:sz w:val="28"/>
          <w:szCs w:val="28"/>
        </w:rPr>
        <w:t xml:space="preserve">Помните!  Любое пиротехническое изделие при неумелом обращении может привести к </w:t>
      </w:r>
      <w:proofErr w:type="spellStart"/>
      <w:r w:rsidRPr="001F7609">
        <w:rPr>
          <w:b/>
          <w:i/>
          <w:sz w:val="28"/>
          <w:szCs w:val="28"/>
        </w:rPr>
        <w:t>травмированию</w:t>
      </w:r>
      <w:proofErr w:type="spellEnd"/>
      <w:r w:rsidRPr="001F7609">
        <w:rPr>
          <w:b/>
          <w:i/>
          <w:sz w:val="28"/>
          <w:szCs w:val="28"/>
        </w:rPr>
        <w:t xml:space="preserve"> людей и пожару.</w:t>
      </w:r>
    </w:p>
    <w:p w:rsidR="00557915" w:rsidRDefault="00557915" w:rsidP="00557915">
      <w:pPr>
        <w:pStyle w:val="23"/>
        <w:spacing w:after="240"/>
        <w:ind w:left="0"/>
        <w:jc w:val="center"/>
        <w:rPr>
          <w:b/>
          <w:i/>
          <w:sz w:val="28"/>
          <w:szCs w:val="28"/>
        </w:rPr>
      </w:pPr>
    </w:p>
    <w:sectPr w:rsidR="00557915" w:rsidSect="0055791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A46"/>
    <w:multiLevelType w:val="singleLevel"/>
    <w:tmpl w:val="78328914"/>
    <w:lvl w:ilvl="0">
      <w:start w:val="1"/>
      <w:numFmt w:val="bullet"/>
      <w:lvlText w:val="-"/>
      <w:lvlJc w:val="left"/>
      <w:pPr>
        <w:tabs>
          <w:tab w:val="num" w:pos="360"/>
        </w:tabs>
        <w:ind w:left="360" w:hanging="360"/>
      </w:pPr>
    </w:lvl>
  </w:abstractNum>
  <w:abstractNum w:abstractNumId="1">
    <w:nsid w:val="01BC31D7"/>
    <w:multiLevelType w:val="singleLevel"/>
    <w:tmpl w:val="78328914"/>
    <w:lvl w:ilvl="0">
      <w:start w:val="1"/>
      <w:numFmt w:val="bullet"/>
      <w:lvlText w:val="-"/>
      <w:lvlJc w:val="left"/>
      <w:pPr>
        <w:tabs>
          <w:tab w:val="num" w:pos="360"/>
        </w:tabs>
        <w:ind w:left="360" w:hanging="360"/>
      </w:pPr>
    </w:lvl>
  </w:abstractNum>
  <w:abstractNum w:abstractNumId="2">
    <w:nsid w:val="06895C9B"/>
    <w:multiLevelType w:val="singleLevel"/>
    <w:tmpl w:val="78328914"/>
    <w:lvl w:ilvl="0">
      <w:start w:val="1"/>
      <w:numFmt w:val="bullet"/>
      <w:lvlText w:val="-"/>
      <w:lvlJc w:val="left"/>
      <w:pPr>
        <w:tabs>
          <w:tab w:val="num" w:pos="360"/>
        </w:tabs>
        <w:ind w:left="360" w:hanging="360"/>
      </w:pPr>
    </w:lvl>
  </w:abstractNum>
  <w:abstractNum w:abstractNumId="3">
    <w:nsid w:val="19E2162F"/>
    <w:multiLevelType w:val="singleLevel"/>
    <w:tmpl w:val="78328914"/>
    <w:lvl w:ilvl="0">
      <w:start w:val="1"/>
      <w:numFmt w:val="bullet"/>
      <w:lvlText w:val="-"/>
      <w:lvlJc w:val="left"/>
      <w:pPr>
        <w:tabs>
          <w:tab w:val="num" w:pos="360"/>
        </w:tabs>
        <w:ind w:left="360" w:hanging="360"/>
      </w:pPr>
    </w:lvl>
  </w:abstractNum>
  <w:abstractNum w:abstractNumId="4">
    <w:nsid w:val="1C7C667D"/>
    <w:multiLevelType w:val="singleLevel"/>
    <w:tmpl w:val="A9A21A82"/>
    <w:lvl w:ilvl="0">
      <w:start w:val="3"/>
      <w:numFmt w:val="decimal"/>
      <w:lvlText w:val="%1."/>
      <w:lvlJc w:val="left"/>
      <w:pPr>
        <w:tabs>
          <w:tab w:val="num" w:pos="360"/>
        </w:tabs>
        <w:ind w:left="360" w:hanging="360"/>
      </w:pPr>
    </w:lvl>
  </w:abstractNum>
  <w:abstractNum w:abstractNumId="5">
    <w:nsid w:val="1E6D6405"/>
    <w:multiLevelType w:val="singleLevel"/>
    <w:tmpl w:val="78328914"/>
    <w:lvl w:ilvl="0">
      <w:start w:val="1"/>
      <w:numFmt w:val="bullet"/>
      <w:lvlText w:val="-"/>
      <w:lvlJc w:val="left"/>
      <w:pPr>
        <w:tabs>
          <w:tab w:val="num" w:pos="360"/>
        </w:tabs>
        <w:ind w:left="360" w:hanging="360"/>
      </w:pPr>
    </w:lvl>
  </w:abstractNum>
  <w:abstractNum w:abstractNumId="6">
    <w:nsid w:val="270A6E9C"/>
    <w:multiLevelType w:val="singleLevel"/>
    <w:tmpl w:val="78328914"/>
    <w:lvl w:ilvl="0">
      <w:start w:val="1"/>
      <w:numFmt w:val="bullet"/>
      <w:lvlText w:val="-"/>
      <w:lvlJc w:val="left"/>
      <w:pPr>
        <w:tabs>
          <w:tab w:val="num" w:pos="360"/>
        </w:tabs>
        <w:ind w:left="360" w:hanging="360"/>
      </w:pPr>
    </w:lvl>
  </w:abstractNum>
  <w:abstractNum w:abstractNumId="7">
    <w:nsid w:val="2EDC5CA8"/>
    <w:multiLevelType w:val="singleLevel"/>
    <w:tmpl w:val="78328914"/>
    <w:lvl w:ilvl="0">
      <w:start w:val="1"/>
      <w:numFmt w:val="bullet"/>
      <w:lvlText w:val="-"/>
      <w:lvlJc w:val="left"/>
      <w:pPr>
        <w:tabs>
          <w:tab w:val="num" w:pos="360"/>
        </w:tabs>
        <w:ind w:left="360" w:hanging="360"/>
      </w:pPr>
    </w:lvl>
  </w:abstractNum>
  <w:abstractNum w:abstractNumId="8">
    <w:nsid w:val="2F5E6E08"/>
    <w:multiLevelType w:val="singleLevel"/>
    <w:tmpl w:val="78328914"/>
    <w:lvl w:ilvl="0">
      <w:start w:val="1"/>
      <w:numFmt w:val="bullet"/>
      <w:lvlText w:val="-"/>
      <w:lvlJc w:val="left"/>
      <w:pPr>
        <w:tabs>
          <w:tab w:val="num" w:pos="360"/>
        </w:tabs>
        <w:ind w:left="360" w:hanging="360"/>
      </w:pPr>
    </w:lvl>
  </w:abstractNum>
  <w:abstractNum w:abstractNumId="9">
    <w:nsid w:val="32256ED6"/>
    <w:multiLevelType w:val="singleLevel"/>
    <w:tmpl w:val="78328914"/>
    <w:lvl w:ilvl="0">
      <w:start w:val="1"/>
      <w:numFmt w:val="bullet"/>
      <w:lvlText w:val="-"/>
      <w:lvlJc w:val="left"/>
      <w:pPr>
        <w:tabs>
          <w:tab w:val="num" w:pos="360"/>
        </w:tabs>
        <w:ind w:left="360" w:hanging="360"/>
      </w:pPr>
    </w:lvl>
  </w:abstractNum>
  <w:abstractNum w:abstractNumId="10">
    <w:nsid w:val="3B2E1B57"/>
    <w:multiLevelType w:val="singleLevel"/>
    <w:tmpl w:val="78328914"/>
    <w:lvl w:ilvl="0">
      <w:start w:val="1"/>
      <w:numFmt w:val="bullet"/>
      <w:lvlText w:val="-"/>
      <w:lvlJc w:val="left"/>
      <w:pPr>
        <w:tabs>
          <w:tab w:val="num" w:pos="360"/>
        </w:tabs>
        <w:ind w:left="360" w:hanging="360"/>
      </w:pPr>
    </w:lvl>
  </w:abstractNum>
  <w:abstractNum w:abstractNumId="11">
    <w:nsid w:val="486C2639"/>
    <w:multiLevelType w:val="hybridMultilevel"/>
    <w:tmpl w:val="170A473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0AB74E1"/>
    <w:multiLevelType w:val="singleLevel"/>
    <w:tmpl w:val="78328914"/>
    <w:lvl w:ilvl="0">
      <w:start w:val="1"/>
      <w:numFmt w:val="bullet"/>
      <w:lvlText w:val="-"/>
      <w:lvlJc w:val="left"/>
      <w:pPr>
        <w:tabs>
          <w:tab w:val="num" w:pos="360"/>
        </w:tabs>
        <w:ind w:left="360" w:hanging="360"/>
      </w:pPr>
    </w:lvl>
  </w:abstractNum>
  <w:abstractNum w:abstractNumId="13">
    <w:nsid w:val="5269591D"/>
    <w:multiLevelType w:val="singleLevel"/>
    <w:tmpl w:val="78328914"/>
    <w:lvl w:ilvl="0">
      <w:start w:val="1"/>
      <w:numFmt w:val="bullet"/>
      <w:lvlText w:val="-"/>
      <w:lvlJc w:val="left"/>
      <w:pPr>
        <w:tabs>
          <w:tab w:val="num" w:pos="360"/>
        </w:tabs>
        <w:ind w:left="360" w:hanging="360"/>
      </w:pPr>
    </w:lvl>
  </w:abstractNum>
  <w:abstractNum w:abstractNumId="14">
    <w:nsid w:val="57C86D9B"/>
    <w:multiLevelType w:val="singleLevel"/>
    <w:tmpl w:val="78328914"/>
    <w:lvl w:ilvl="0">
      <w:start w:val="1"/>
      <w:numFmt w:val="bullet"/>
      <w:lvlText w:val="-"/>
      <w:lvlJc w:val="left"/>
      <w:pPr>
        <w:tabs>
          <w:tab w:val="num" w:pos="360"/>
        </w:tabs>
        <w:ind w:left="360" w:hanging="360"/>
      </w:pPr>
    </w:lvl>
  </w:abstractNum>
  <w:abstractNum w:abstractNumId="15">
    <w:nsid w:val="6DBD34D3"/>
    <w:multiLevelType w:val="singleLevel"/>
    <w:tmpl w:val="78328914"/>
    <w:lvl w:ilvl="0">
      <w:start w:val="1"/>
      <w:numFmt w:val="bullet"/>
      <w:lvlText w:val="-"/>
      <w:lvlJc w:val="left"/>
      <w:pPr>
        <w:tabs>
          <w:tab w:val="num" w:pos="360"/>
        </w:tabs>
        <w:ind w:left="360" w:hanging="360"/>
      </w:pPr>
    </w:lvl>
  </w:abstractNum>
  <w:abstractNum w:abstractNumId="16">
    <w:nsid w:val="70D437C6"/>
    <w:multiLevelType w:val="singleLevel"/>
    <w:tmpl w:val="78328914"/>
    <w:lvl w:ilvl="0">
      <w:start w:val="1"/>
      <w:numFmt w:val="bullet"/>
      <w:lvlText w:val="-"/>
      <w:lvlJc w:val="left"/>
      <w:pPr>
        <w:tabs>
          <w:tab w:val="num" w:pos="360"/>
        </w:tabs>
        <w:ind w:left="360" w:hanging="360"/>
      </w:pPr>
    </w:lvl>
  </w:abstractNum>
  <w:num w:numId="1">
    <w:abstractNumId w:val="11"/>
  </w:num>
  <w:num w:numId="2">
    <w:abstractNumId w:val="1"/>
  </w:num>
  <w:num w:numId="3">
    <w:abstractNumId w:val="8"/>
  </w:num>
  <w:num w:numId="4">
    <w:abstractNumId w:val="16"/>
  </w:num>
  <w:num w:numId="5">
    <w:abstractNumId w:val="14"/>
  </w:num>
  <w:num w:numId="6">
    <w:abstractNumId w:val="5"/>
  </w:num>
  <w:num w:numId="7">
    <w:abstractNumId w:val="15"/>
  </w:num>
  <w:num w:numId="8">
    <w:abstractNumId w:val="10"/>
  </w:num>
  <w:num w:numId="9">
    <w:abstractNumId w:val="3"/>
  </w:num>
  <w:num w:numId="10">
    <w:abstractNumId w:val="12"/>
  </w:num>
  <w:num w:numId="11">
    <w:abstractNumId w:val="7"/>
  </w:num>
  <w:num w:numId="12">
    <w:abstractNumId w:val="13"/>
  </w:num>
  <w:num w:numId="13">
    <w:abstractNumId w:val="4"/>
    <w:lvlOverride w:ilvl="0">
      <w:startOverride w:val="3"/>
    </w:lvlOverride>
  </w:num>
  <w:num w:numId="14">
    <w:abstractNumId w:val="2"/>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71"/>
    <w:rsid w:val="000A1D71"/>
    <w:rsid w:val="001F7609"/>
    <w:rsid w:val="00557915"/>
    <w:rsid w:val="0061242A"/>
    <w:rsid w:val="006149F2"/>
    <w:rsid w:val="00D20804"/>
    <w:rsid w:val="00E30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49F2"/>
    <w:pPr>
      <w:keepNext/>
      <w:jc w:val="center"/>
      <w:outlineLvl w:val="0"/>
    </w:pPr>
    <w:rPr>
      <w:b/>
      <w:caps/>
      <w:sz w:val="28"/>
      <w:szCs w:val="20"/>
    </w:rPr>
  </w:style>
  <w:style w:type="paragraph" w:styleId="2">
    <w:name w:val="heading 2"/>
    <w:basedOn w:val="a"/>
    <w:next w:val="a"/>
    <w:link w:val="20"/>
    <w:unhideWhenUsed/>
    <w:qFormat/>
    <w:rsid w:val="006149F2"/>
    <w:pPr>
      <w:keepNext/>
      <w:spacing w:before="240" w:after="60"/>
      <w:outlineLvl w:val="1"/>
    </w:pPr>
    <w:rPr>
      <w:rFonts w:ascii="Arial" w:hAnsi="Arial" w:cs="Arial"/>
      <w:b/>
      <w:bCs/>
      <w:i/>
      <w:iCs/>
      <w:sz w:val="28"/>
      <w:szCs w:val="28"/>
    </w:rPr>
  </w:style>
  <w:style w:type="paragraph" w:styleId="6">
    <w:name w:val="heading 6"/>
    <w:basedOn w:val="a"/>
    <w:next w:val="a"/>
    <w:link w:val="60"/>
    <w:semiHidden/>
    <w:unhideWhenUsed/>
    <w:qFormat/>
    <w:rsid w:val="006149F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F2"/>
    <w:rPr>
      <w:rFonts w:ascii="Times New Roman" w:eastAsia="Times New Roman" w:hAnsi="Times New Roman" w:cs="Times New Roman"/>
      <w:b/>
      <w:caps/>
      <w:sz w:val="28"/>
      <w:szCs w:val="20"/>
      <w:lang w:eastAsia="ru-RU"/>
    </w:rPr>
  </w:style>
  <w:style w:type="character" w:customStyle="1" w:styleId="20">
    <w:name w:val="Заголовок 2 Знак"/>
    <w:basedOn w:val="a0"/>
    <w:link w:val="2"/>
    <w:rsid w:val="006149F2"/>
    <w:rPr>
      <w:rFonts w:ascii="Arial" w:eastAsia="Times New Roman" w:hAnsi="Arial" w:cs="Arial"/>
      <w:b/>
      <w:bCs/>
      <w:i/>
      <w:iCs/>
      <w:sz w:val="28"/>
      <w:szCs w:val="28"/>
      <w:lang w:eastAsia="ru-RU"/>
    </w:rPr>
  </w:style>
  <w:style w:type="character" w:customStyle="1" w:styleId="60">
    <w:name w:val="Заголовок 6 Знак"/>
    <w:basedOn w:val="a0"/>
    <w:link w:val="6"/>
    <w:semiHidden/>
    <w:rsid w:val="006149F2"/>
    <w:rPr>
      <w:rFonts w:ascii="Calibri" w:eastAsia="Times New Roman" w:hAnsi="Calibri" w:cs="Times New Roman"/>
      <w:b/>
      <w:bCs/>
      <w:lang w:eastAsia="ru-RU"/>
    </w:rPr>
  </w:style>
  <w:style w:type="paragraph" w:styleId="a3">
    <w:name w:val="Body Text"/>
    <w:basedOn w:val="a"/>
    <w:link w:val="a4"/>
    <w:unhideWhenUsed/>
    <w:rsid w:val="006149F2"/>
    <w:pPr>
      <w:jc w:val="both"/>
    </w:pPr>
    <w:rPr>
      <w:szCs w:val="20"/>
    </w:rPr>
  </w:style>
  <w:style w:type="character" w:customStyle="1" w:styleId="a4">
    <w:name w:val="Основной текст Знак"/>
    <w:basedOn w:val="a0"/>
    <w:link w:val="a3"/>
    <w:rsid w:val="006149F2"/>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6149F2"/>
    <w:pPr>
      <w:spacing w:after="120"/>
      <w:ind w:left="283"/>
    </w:pPr>
    <w:rPr>
      <w:sz w:val="20"/>
      <w:szCs w:val="20"/>
    </w:rPr>
  </w:style>
  <w:style w:type="character" w:customStyle="1" w:styleId="a6">
    <w:name w:val="Основной текст с отступом Знак"/>
    <w:basedOn w:val="a0"/>
    <w:link w:val="a5"/>
    <w:semiHidden/>
    <w:rsid w:val="006149F2"/>
    <w:rPr>
      <w:rFonts w:ascii="Times New Roman" w:eastAsia="Times New Roman" w:hAnsi="Times New Roman" w:cs="Times New Roman"/>
      <w:sz w:val="20"/>
      <w:szCs w:val="20"/>
      <w:lang w:eastAsia="ru-RU"/>
    </w:rPr>
  </w:style>
  <w:style w:type="paragraph" w:styleId="21">
    <w:name w:val="Body Text 2"/>
    <w:basedOn w:val="a"/>
    <w:link w:val="22"/>
    <w:unhideWhenUsed/>
    <w:rsid w:val="006149F2"/>
    <w:pPr>
      <w:spacing w:after="120" w:line="480" w:lineRule="auto"/>
    </w:pPr>
    <w:rPr>
      <w:sz w:val="20"/>
      <w:szCs w:val="20"/>
    </w:rPr>
  </w:style>
  <w:style w:type="character" w:customStyle="1" w:styleId="22">
    <w:name w:val="Основной текст 2 Знак"/>
    <w:basedOn w:val="a0"/>
    <w:link w:val="21"/>
    <w:rsid w:val="006149F2"/>
    <w:rPr>
      <w:rFonts w:ascii="Times New Roman" w:eastAsia="Times New Roman" w:hAnsi="Times New Roman" w:cs="Times New Roman"/>
      <w:sz w:val="20"/>
      <w:szCs w:val="20"/>
      <w:lang w:eastAsia="ru-RU"/>
    </w:rPr>
  </w:style>
  <w:style w:type="paragraph" w:styleId="23">
    <w:name w:val="Body Text Indent 2"/>
    <w:basedOn w:val="a"/>
    <w:link w:val="24"/>
    <w:semiHidden/>
    <w:unhideWhenUsed/>
    <w:rsid w:val="006149F2"/>
    <w:pPr>
      <w:spacing w:after="120" w:line="480" w:lineRule="auto"/>
      <w:ind w:left="283"/>
    </w:pPr>
  </w:style>
  <w:style w:type="character" w:customStyle="1" w:styleId="24">
    <w:name w:val="Основной текст с отступом 2 Знак"/>
    <w:basedOn w:val="a0"/>
    <w:link w:val="23"/>
    <w:semiHidden/>
    <w:rsid w:val="006149F2"/>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149F2"/>
    <w:pPr>
      <w:spacing w:after="120"/>
      <w:ind w:left="283"/>
    </w:pPr>
    <w:rPr>
      <w:sz w:val="16"/>
      <w:szCs w:val="16"/>
    </w:rPr>
  </w:style>
  <w:style w:type="character" w:customStyle="1" w:styleId="30">
    <w:name w:val="Основной текст с отступом 3 Знак"/>
    <w:basedOn w:val="a0"/>
    <w:link w:val="3"/>
    <w:semiHidden/>
    <w:rsid w:val="006149F2"/>
    <w:rPr>
      <w:rFonts w:ascii="Times New Roman" w:eastAsia="Times New Roman" w:hAnsi="Times New Roman" w:cs="Times New Roman"/>
      <w:sz w:val="16"/>
      <w:szCs w:val="16"/>
      <w:lang w:eastAsia="ru-RU"/>
    </w:rPr>
  </w:style>
  <w:style w:type="paragraph" w:styleId="a7">
    <w:name w:val="Block Text"/>
    <w:basedOn w:val="a"/>
    <w:semiHidden/>
    <w:unhideWhenUsed/>
    <w:rsid w:val="006149F2"/>
    <w:pPr>
      <w:spacing w:line="360" w:lineRule="auto"/>
      <w:ind w:left="284" w:right="284"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49F2"/>
    <w:pPr>
      <w:keepNext/>
      <w:jc w:val="center"/>
      <w:outlineLvl w:val="0"/>
    </w:pPr>
    <w:rPr>
      <w:b/>
      <w:caps/>
      <w:sz w:val="28"/>
      <w:szCs w:val="20"/>
    </w:rPr>
  </w:style>
  <w:style w:type="paragraph" w:styleId="2">
    <w:name w:val="heading 2"/>
    <w:basedOn w:val="a"/>
    <w:next w:val="a"/>
    <w:link w:val="20"/>
    <w:unhideWhenUsed/>
    <w:qFormat/>
    <w:rsid w:val="006149F2"/>
    <w:pPr>
      <w:keepNext/>
      <w:spacing w:before="240" w:after="60"/>
      <w:outlineLvl w:val="1"/>
    </w:pPr>
    <w:rPr>
      <w:rFonts w:ascii="Arial" w:hAnsi="Arial" w:cs="Arial"/>
      <w:b/>
      <w:bCs/>
      <w:i/>
      <w:iCs/>
      <w:sz w:val="28"/>
      <w:szCs w:val="28"/>
    </w:rPr>
  </w:style>
  <w:style w:type="paragraph" w:styleId="6">
    <w:name w:val="heading 6"/>
    <w:basedOn w:val="a"/>
    <w:next w:val="a"/>
    <w:link w:val="60"/>
    <w:semiHidden/>
    <w:unhideWhenUsed/>
    <w:qFormat/>
    <w:rsid w:val="006149F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F2"/>
    <w:rPr>
      <w:rFonts w:ascii="Times New Roman" w:eastAsia="Times New Roman" w:hAnsi="Times New Roman" w:cs="Times New Roman"/>
      <w:b/>
      <w:caps/>
      <w:sz w:val="28"/>
      <w:szCs w:val="20"/>
      <w:lang w:eastAsia="ru-RU"/>
    </w:rPr>
  </w:style>
  <w:style w:type="character" w:customStyle="1" w:styleId="20">
    <w:name w:val="Заголовок 2 Знак"/>
    <w:basedOn w:val="a0"/>
    <w:link w:val="2"/>
    <w:rsid w:val="006149F2"/>
    <w:rPr>
      <w:rFonts w:ascii="Arial" w:eastAsia="Times New Roman" w:hAnsi="Arial" w:cs="Arial"/>
      <w:b/>
      <w:bCs/>
      <w:i/>
      <w:iCs/>
      <w:sz w:val="28"/>
      <w:szCs w:val="28"/>
      <w:lang w:eastAsia="ru-RU"/>
    </w:rPr>
  </w:style>
  <w:style w:type="character" w:customStyle="1" w:styleId="60">
    <w:name w:val="Заголовок 6 Знак"/>
    <w:basedOn w:val="a0"/>
    <w:link w:val="6"/>
    <w:semiHidden/>
    <w:rsid w:val="006149F2"/>
    <w:rPr>
      <w:rFonts w:ascii="Calibri" w:eastAsia="Times New Roman" w:hAnsi="Calibri" w:cs="Times New Roman"/>
      <w:b/>
      <w:bCs/>
      <w:lang w:eastAsia="ru-RU"/>
    </w:rPr>
  </w:style>
  <w:style w:type="paragraph" w:styleId="a3">
    <w:name w:val="Body Text"/>
    <w:basedOn w:val="a"/>
    <w:link w:val="a4"/>
    <w:unhideWhenUsed/>
    <w:rsid w:val="006149F2"/>
    <w:pPr>
      <w:jc w:val="both"/>
    </w:pPr>
    <w:rPr>
      <w:szCs w:val="20"/>
    </w:rPr>
  </w:style>
  <w:style w:type="character" w:customStyle="1" w:styleId="a4">
    <w:name w:val="Основной текст Знак"/>
    <w:basedOn w:val="a0"/>
    <w:link w:val="a3"/>
    <w:rsid w:val="006149F2"/>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6149F2"/>
    <w:pPr>
      <w:spacing w:after="120"/>
      <w:ind w:left="283"/>
    </w:pPr>
    <w:rPr>
      <w:sz w:val="20"/>
      <w:szCs w:val="20"/>
    </w:rPr>
  </w:style>
  <w:style w:type="character" w:customStyle="1" w:styleId="a6">
    <w:name w:val="Основной текст с отступом Знак"/>
    <w:basedOn w:val="a0"/>
    <w:link w:val="a5"/>
    <w:semiHidden/>
    <w:rsid w:val="006149F2"/>
    <w:rPr>
      <w:rFonts w:ascii="Times New Roman" w:eastAsia="Times New Roman" w:hAnsi="Times New Roman" w:cs="Times New Roman"/>
      <w:sz w:val="20"/>
      <w:szCs w:val="20"/>
      <w:lang w:eastAsia="ru-RU"/>
    </w:rPr>
  </w:style>
  <w:style w:type="paragraph" w:styleId="21">
    <w:name w:val="Body Text 2"/>
    <w:basedOn w:val="a"/>
    <w:link w:val="22"/>
    <w:unhideWhenUsed/>
    <w:rsid w:val="006149F2"/>
    <w:pPr>
      <w:spacing w:after="120" w:line="480" w:lineRule="auto"/>
    </w:pPr>
    <w:rPr>
      <w:sz w:val="20"/>
      <w:szCs w:val="20"/>
    </w:rPr>
  </w:style>
  <w:style w:type="character" w:customStyle="1" w:styleId="22">
    <w:name w:val="Основной текст 2 Знак"/>
    <w:basedOn w:val="a0"/>
    <w:link w:val="21"/>
    <w:rsid w:val="006149F2"/>
    <w:rPr>
      <w:rFonts w:ascii="Times New Roman" w:eastAsia="Times New Roman" w:hAnsi="Times New Roman" w:cs="Times New Roman"/>
      <w:sz w:val="20"/>
      <w:szCs w:val="20"/>
      <w:lang w:eastAsia="ru-RU"/>
    </w:rPr>
  </w:style>
  <w:style w:type="paragraph" w:styleId="23">
    <w:name w:val="Body Text Indent 2"/>
    <w:basedOn w:val="a"/>
    <w:link w:val="24"/>
    <w:semiHidden/>
    <w:unhideWhenUsed/>
    <w:rsid w:val="006149F2"/>
    <w:pPr>
      <w:spacing w:after="120" w:line="480" w:lineRule="auto"/>
      <w:ind w:left="283"/>
    </w:pPr>
  </w:style>
  <w:style w:type="character" w:customStyle="1" w:styleId="24">
    <w:name w:val="Основной текст с отступом 2 Знак"/>
    <w:basedOn w:val="a0"/>
    <w:link w:val="23"/>
    <w:semiHidden/>
    <w:rsid w:val="006149F2"/>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149F2"/>
    <w:pPr>
      <w:spacing w:after="120"/>
      <w:ind w:left="283"/>
    </w:pPr>
    <w:rPr>
      <w:sz w:val="16"/>
      <w:szCs w:val="16"/>
    </w:rPr>
  </w:style>
  <w:style w:type="character" w:customStyle="1" w:styleId="30">
    <w:name w:val="Основной текст с отступом 3 Знак"/>
    <w:basedOn w:val="a0"/>
    <w:link w:val="3"/>
    <w:semiHidden/>
    <w:rsid w:val="006149F2"/>
    <w:rPr>
      <w:rFonts w:ascii="Times New Roman" w:eastAsia="Times New Roman" w:hAnsi="Times New Roman" w:cs="Times New Roman"/>
      <w:sz w:val="16"/>
      <w:szCs w:val="16"/>
      <w:lang w:eastAsia="ru-RU"/>
    </w:rPr>
  </w:style>
  <w:style w:type="paragraph" w:styleId="a7">
    <w:name w:val="Block Text"/>
    <w:basedOn w:val="a"/>
    <w:semiHidden/>
    <w:unhideWhenUsed/>
    <w:rsid w:val="006149F2"/>
    <w:pPr>
      <w:spacing w:line="360" w:lineRule="auto"/>
      <w:ind w:left="284" w:right="284" w:firstLine="709"/>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42B3-3EE2-4ABF-A9F2-5A618AD4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1592</Words>
  <Characters>9079</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противопожарная  пропаганда</vt:lpstr>
      <vt:lpstr>    Предупреждение Пожаров в жилых домах</vt:lpstr>
      <vt:lpstr>    ПОКА «ЖАРЕНЫЙ ПЕТУХ» НЕ КЛЮНЕТ –</vt:lpstr>
      <vt:lpstr>    ЗАПОМНИ ПРОСТЫЕ ИСТИНЫ</vt:lpstr>
      <vt:lpstr>    </vt:lpstr>
      <vt:lpstr>    ДЕТСКАЯ ШАЛОСТЬ – ОДНА ИЗ ПРИЧИН ПОЖАРОВ</vt:lpstr>
      <vt:lpstr>    </vt:lpstr>
      <vt:lpstr>    </vt:lpstr>
      <vt:lpstr>    </vt:lpstr>
      <vt:lpstr>    </vt:lpstr>
      <vt:lpstr>    </vt:lpstr>
      <vt:lpstr>    </vt:lpstr>
      <vt:lpstr>    </vt:lpstr>
      <vt:lpstr>    </vt:lpstr>
      <vt:lpstr>    </vt:lpstr>
      <vt:lpstr>    </vt:lpstr>
      <vt:lpstr>    </vt:lpstr>
      <vt:lpstr>    </vt:lpstr>
      <vt:lpstr>    </vt:lpstr>
      <vt:lpstr>    </vt:lpstr>
      <vt:lpstr>    </vt:lpstr>
      <vt:lpstr>    МЕРЫ ПОЖАРНОЙ БЕЗОПАСНОСТИ ПРИ ПРОВЕДЕНИИ</vt:lpstr>
      <vt:lpstr>    НОВОГОДНИХ ПРАЗДНИКОВ</vt:lpstr>
    </vt:vector>
  </TitlesOfParts>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4</cp:revision>
  <dcterms:created xsi:type="dcterms:W3CDTF">2015-10-08T11:35:00Z</dcterms:created>
  <dcterms:modified xsi:type="dcterms:W3CDTF">2015-10-09T13:30:00Z</dcterms:modified>
</cp:coreProperties>
</file>