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5" w:rsidRPr="00A73AD2" w:rsidRDefault="00920D75" w:rsidP="00920D75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Аннотация к рабочей программе по курсу</w:t>
      </w:r>
    </w:p>
    <w:p w:rsidR="00920D75" w:rsidRPr="00A73AD2" w:rsidRDefault="00920D75" w:rsidP="00920D75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Музыка и пение</w:t>
      </w:r>
      <w:r w:rsidRPr="00A73AD2">
        <w:rPr>
          <w:rStyle w:val="Headerorfooter"/>
          <w:rFonts w:eastAsia="Courier New"/>
        </w:rPr>
        <w:t xml:space="preserve">» в </w:t>
      </w:r>
      <w:r>
        <w:rPr>
          <w:rFonts w:ascii="Times New Roman" w:hAnsi="Times New Roman" w:cs="Times New Roman"/>
          <w:b/>
        </w:rPr>
        <w:t>5</w:t>
      </w:r>
      <w:r w:rsidRPr="006D5A5C">
        <w:rPr>
          <w:rStyle w:val="Headerorfooter"/>
          <w:rFonts w:eastAsia="Courier New"/>
          <w:b w:val="0"/>
        </w:rPr>
        <w:t xml:space="preserve"> </w:t>
      </w:r>
      <w:r w:rsidRPr="00A73AD2">
        <w:rPr>
          <w:rStyle w:val="Headerorfooter"/>
          <w:rFonts w:eastAsia="Courier New"/>
        </w:rPr>
        <w:t>классе</w:t>
      </w:r>
    </w:p>
    <w:p w:rsidR="00920D75" w:rsidRPr="00A73AD2" w:rsidRDefault="00920D75" w:rsidP="00920D75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ГОУ ЯО «Рыбинская школа  №13».</w:t>
      </w:r>
    </w:p>
    <w:p w:rsidR="00920D75" w:rsidRPr="006D5A5C" w:rsidRDefault="00920D75" w:rsidP="00920D75"/>
    <w:p w:rsidR="00920D75" w:rsidRDefault="00920D75" w:rsidP="00920D75"/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ind w:left="360"/>
      </w:pPr>
      <w:bookmarkStart w:id="0" w:name="bookmark0"/>
      <w:r>
        <w:t>Место дисциплины в структуре основной образовательной программы.</w:t>
      </w:r>
      <w:bookmarkEnd w:id="0"/>
    </w:p>
    <w:p w:rsidR="00920D75" w:rsidRDefault="00920D75" w:rsidP="00920D75">
      <w:pPr>
        <w:pStyle w:val="2"/>
        <w:shd w:val="clear" w:color="auto" w:fill="auto"/>
        <w:spacing w:after="240"/>
        <w:ind w:left="20" w:right="280" w:firstLine="340"/>
      </w:pPr>
      <w:r>
        <w:t>Настоящая дисц</w:t>
      </w:r>
      <w:r w:rsidRPr="00920D75">
        <w:rPr>
          <w:rStyle w:val="1"/>
          <w:u w:val="none"/>
        </w:rPr>
        <w:t>иплин</w:t>
      </w:r>
      <w: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ind w:left="360"/>
      </w:pPr>
      <w:bookmarkStart w:id="1" w:name="bookmark1"/>
      <w:r>
        <w:t xml:space="preserve"> Цель преподавания дисциплины.</w:t>
      </w:r>
      <w:bookmarkEnd w:id="1"/>
    </w:p>
    <w:p w:rsidR="00920D75" w:rsidRDefault="00920D75" w:rsidP="00920D75">
      <w:pPr>
        <w:pStyle w:val="2"/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Целью </w:t>
      </w:r>
      <w:r>
        <w:t>музыкального воспитания и образования является 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920D75" w:rsidRDefault="00920D75" w:rsidP="00920D75">
      <w:pPr>
        <w:pStyle w:val="2"/>
        <w:shd w:val="clear" w:color="auto" w:fill="auto"/>
        <w:ind w:left="360"/>
        <w:jc w:val="both"/>
      </w:pPr>
      <w:r>
        <w:t>Цель достигается следующими задачами: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360"/>
        <w:jc w:val="both"/>
      </w:pPr>
      <w:r>
        <w:t xml:space="preserve"> способствовать развитию нравственных каче</w:t>
      </w:r>
      <w:proofErr w:type="gramStart"/>
      <w:r>
        <w:t>ств шк</w:t>
      </w:r>
      <w:proofErr w:type="gramEnd"/>
      <w:r>
        <w:t>ольника.</w:t>
      </w:r>
    </w:p>
    <w:p w:rsidR="00920D75" w:rsidRDefault="00920D75" w:rsidP="00920D75">
      <w:pPr>
        <w:pStyle w:val="2"/>
        <w:shd w:val="clear" w:color="auto" w:fill="auto"/>
        <w:ind w:left="20" w:right="20" w:firstLine="0"/>
        <w:jc w:val="both"/>
      </w:pPr>
      <w: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360"/>
        <w:jc w:val="both"/>
      </w:pPr>
      <w:r>
        <w:t xml:space="preserve"> художественность и </w:t>
      </w:r>
      <w:proofErr w:type="spellStart"/>
      <w:r>
        <w:t>культуробразность</w:t>
      </w:r>
      <w:proofErr w:type="spellEnd"/>
      <w:r>
        <w:t xml:space="preserve"> содержания;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360"/>
        <w:jc w:val="both"/>
      </w:pPr>
      <w:r>
        <w:t xml:space="preserve"> коррекционная направленность обучения;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360"/>
        <w:jc w:val="both"/>
      </w:pPr>
      <w:r>
        <w:t xml:space="preserve"> оптимистическая перспектива образования;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ind w:left="360"/>
        <w:jc w:val="both"/>
      </w:pPr>
      <w:r>
        <w:t xml:space="preserve"> </w:t>
      </w:r>
      <w:r w:rsidRPr="00920D75">
        <w:rPr>
          <w:rStyle w:val="1"/>
          <w:u w:val="none"/>
        </w:rPr>
        <w:t>индиви</w:t>
      </w:r>
      <w:r>
        <w:t>дуализация и дифференциация процесса обучения;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after="120"/>
        <w:ind w:left="360"/>
        <w:jc w:val="both"/>
      </w:pPr>
      <w:r>
        <w:t xml:space="preserve"> комплексное обучение на основе передовых психолого-медико-педагогических технологий.</w:t>
      </w:r>
    </w:p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ind w:left="360"/>
      </w:pPr>
      <w:bookmarkStart w:id="2" w:name="bookmark2"/>
      <w:r>
        <w:t xml:space="preserve"> Структура дисциплины.</w:t>
      </w:r>
      <w:bookmarkEnd w:id="2"/>
    </w:p>
    <w:p w:rsidR="00920D75" w:rsidRDefault="00920D75" w:rsidP="00920D75">
      <w:pPr>
        <w:pStyle w:val="2"/>
        <w:shd w:val="clear" w:color="auto" w:fill="auto"/>
        <w:spacing w:after="147"/>
        <w:ind w:left="20" w:right="680" w:firstLine="0"/>
      </w:pPr>
      <w:r>
        <w:t>В программу включены следующие разделы: пение, слушание музыки, элементы музыкальной грамоты.</w:t>
      </w:r>
    </w:p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spacing w:line="240" w:lineRule="exact"/>
        <w:ind w:left="360"/>
      </w:pPr>
      <w:bookmarkStart w:id="3" w:name="bookmark3"/>
      <w:r>
        <w:t xml:space="preserve"> Основные образовательные технологии.</w:t>
      </w:r>
      <w:bookmarkEnd w:id="3"/>
    </w:p>
    <w:p w:rsidR="00920D75" w:rsidRDefault="00920D75" w:rsidP="00920D75">
      <w:pPr>
        <w:pStyle w:val="2"/>
        <w:shd w:val="clear" w:color="auto" w:fill="auto"/>
        <w:spacing w:after="130" w:line="240" w:lineRule="exact"/>
        <w:ind w:left="360"/>
        <w:jc w:val="both"/>
      </w:pPr>
      <w:r>
        <w:t xml:space="preserve">Практические занятия, самостоятельная работа </w:t>
      </w:r>
      <w:proofErr w:type="gramStart"/>
      <w:r>
        <w:t>обучающихся</w:t>
      </w:r>
      <w:proofErr w:type="gramEnd"/>
      <w:r>
        <w:t>, деловая или ролевая игра.</w:t>
      </w:r>
    </w:p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spacing w:line="288" w:lineRule="exact"/>
        <w:ind w:left="360"/>
      </w:pPr>
      <w:bookmarkStart w:id="4" w:name="bookmark4"/>
      <w:r>
        <w:t xml:space="preserve"> Требования к результатам освоения дисциплины.</w:t>
      </w:r>
      <w:bookmarkEnd w:id="4"/>
    </w:p>
    <w:p w:rsidR="00920D75" w:rsidRDefault="00920D75" w:rsidP="00920D75">
      <w:pPr>
        <w:pStyle w:val="Bodytext20"/>
        <w:shd w:val="clear" w:color="auto" w:fill="auto"/>
        <w:spacing w:line="288" w:lineRule="exact"/>
        <w:ind w:left="360"/>
      </w:pPr>
      <w:r>
        <w:t>Учащиеся должны знать: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8" w:lineRule="exact"/>
        <w:ind w:left="360"/>
        <w:jc w:val="both"/>
      </w:pPr>
      <w:r>
        <w:t xml:space="preserve"> наизусть 8-10 песен;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8" w:lineRule="exact"/>
        <w:ind w:left="360"/>
        <w:jc w:val="both"/>
      </w:pPr>
      <w:r>
        <w:t xml:space="preserve"> примерное содержание прослушанных музыкальных произведений;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8" w:lineRule="exact"/>
        <w:ind w:left="360"/>
        <w:jc w:val="both"/>
      </w:pPr>
      <w:r>
        <w:t xml:space="preserve"> размеры музыкальных произведений (2/4, %, 4/4);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8" w:lineRule="exact"/>
        <w:ind w:left="360"/>
        <w:jc w:val="both"/>
      </w:pPr>
      <w:r>
        <w:t xml:space="preserve"> музыкальные длительности, паузы (долгие, короткие);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/>
        <w:jc w:val="both"/>
      </w:pPr>
      <w:r>
        <w:t xml:space="preserve"> значение музыки в жизни, трудовой деятельности и отдыхе людей;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 w:right="20"/>
        <w:jc w:val="both"/>
      </w:pPr>
      <w:r>
        <w:t xml:space="preserve"> </w:t>
      </w:r>
      <w:proofErr w:type="gramStart"/>
      <w:r>
        <w:t>народные музыкальные инструменты и их звучание (домра, мандолина, баян, гусли, свирель, гармонь, трещотка, деревянные ложки, бас-балалайка).</w:t>
      </w:r>
      <w:proofErr w:type="gramEnd"/>
    </w:p>
    <w:p w:rsidR="00920D75" w:rsidRDefault="00920D75" w:rsidP="00920D75">
      <w:pPr>
        <w:pStyle w:val="Bodytext20"/>
        <w:shd w:val="clear" w:color="auto" w:fill="auto"/>
        <w:spacing w:line="283" w:lineRule="exact"/>
        <w:ind w:left="360"/>
      </w:pPr>
      <w:r>
        <w:t>Учащиеся должны уметь: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/>
        <w:jc w:val="both"/>
      </w:pPr>
      <w:r>
        <w:t xml:space="preserve"> самостоятельно начинать пение после вступления;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/>
        <w:jc w:val="both"/>
      </w:pPr>
      <w:r>
        <w:t xml:space="preserve"> осмысленно и эмоционально исполнять песни ровным звуком на всем диапазоне;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/>
        <w:jc w:val="both"/>
      </w:pPr>
      <w:r>
        <w:t xml:space="preserve"> контролировать слухом собственное исполнение и пение окружающих;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360" w:right="20"/>
        <w:jc w:val="both"/>
      </w:pPr>
      <w: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line="278" w:lineRule="exact"/>
        <w:ind w:left="360" w:right="20"/>
        <w:jc w:val="both"/>
      </w:pPr>
      <w:r>
        <w:t xml:space="preserve"> 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920D75" w:rsidRDefault="00920D75" w:rsidP="00920D75">
      <w:pPr>
        <w:pStyle w:val="2"/>
        <w:numPr>
          <w:ilvl w:val="0"/>
          <w:numId w:val="2"/>
        </w:numPr>
        <w:shd w:val="clear" w:color="auto" w:fill="auto"/>
        <w:spacing w:after="271" w:line="278" w:lineRule="exact"/>
        <w:ind w:left="360"/>
        <w:jc w:val="both"/>
      </w:pPr>
      <w:r>
        <w:t xml:space="preserve"> адекватно оценивать собственное исполнение и пение сверстников.</w:t>
      </w:r>
    </w:p>
    <w:p w:rsidR="00920D75" w:rsidRDefault="00920D75" w:rsidP="00920D75">
      <w:pPr>
        <w:pStyle w:val="Heading10"/>
        <w:keepNext/>
        <w:keepLines/>
        <w:numPr>
          <w:ilvl w:val="0"/>
          <w:numId w:val="5"/>
        </w:numPr>
        <w:shd w:val="clear" w:color="auto" w:fill="auto"/>
        <w:spacing w:line="240" w:lineRule="exact"/>
        <w:ind w:left="360"/>
      </w:pPr>
      <w:bookmarkStart w:id="5" w:name="bookmark5"/>
      <w:r>
        <w:t xml:space="preserve"> Общая трудоемкость дисциплины:</w:t>
      </w:r>
      <w:bookmarkEnd w:id="5"/>
    </w:p>
    <w:p w:rsidR="00920D75" w:rsidRDefault="00920D75" w:rsidP="00920D75">
      <w:pPr>
        <w:pStyle w:val="2"/>
        <w:shd w:val="clear" w:color="auto" w:fill="auto"/>
        <w:spacing w:line="240" w:lineRule="exact"/>
        <w:ind w:left="360"/>
        <w:jc w:val="both"/>
      </w:pPr>
      <w:r>
        <w:t>Программа рассчитана на 34 часа в год, 1 час в неделю.</w:t>
      </w:r>
    </w:p>
    <w:p w:rsidR="00920D75" w:rsidRDefault="00920D75" w:rsidP="00920D75">
      <w:pPr>
        <w:pStyle w:val="2"/>
        <w:numPr>
          <w:ilvl w:val="0"/>
          <w:numId w:val="5"/>
        </w:numPr>
        <w:shd w:val="clear" w:color="auto" w:fill="auto"/>
        <w:tabs>
          <w:tab w:val="left" w:pos="368"/>
        </w:tabs>
        <w:spacing w:after="267"/>
        <w:ind w:right="320" w:firstLine="0"/>
      </w:pPr>
      <w:r>
        <w:rPr>
          <w:rStyle w:val="BodytextBold"/>
        </w:rPr>
        <w:t xml:space="preserve">Форма контроля: </w:t>
      </w:r>
      <w:r>
        <w:t>беседа по вопросам,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икторины, карточки, обобщающий урок-концерт, тесты по темам.</w:t>
      </w:r>
    </w:p>
    <w:p w:rsidR="00920D75" w:rsidRDefault="00920D75" w:rsidP="00920D75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line="240" w:lineRule="exact"/>
        <w:ind w:firstLine="0"/>
      </w:pPr>
      <w:r>
        <w:t xml:space="preserve">Составитель: </w:t>
      </w:r>
      <w:r>
        <w:rPr>
          <w:rStyle w:val="Bodytext2NotBold"/>
        </w:rPr>
        <w:t>Акимова Г.П.</w:t>
      </w:r>
    </w:p>
    <w:p w:rsidR="006D5A5C" w:rsidRPr="00A73AD2" w:rsidRDefault="006D5A5C" w:rsidP="0007244C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lastRenderedPageBreak/>
        <w:t>Аннотация к рабочей программе по курсу</w:t>
      </w:r>
    </w:p>
    <w:p w:rsidR="006D5A5C" w:rsidRPr="00A73AD2" w:rsidRDefault="006D5A5C" w:rsidP="006D5A5C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Музыка и пение</w:t>
      </w:r>
      <w:r w:rsidRPr="00A73AD2">
        <w:rPr>
          <w:rStyle w:val="Headerorfooter"/>
          <w:rFonts w:eastAsia="Courier New"/>
        </w:rPr>
        <w:t xml:space="preserve">» в </w:t>
      </w:r>
      <w:r w:rsidRPr="006D5A5C">
        <w:rPr>
          <w:rFonts w:ascii="Times New Roman" w:hAnsi="Times New Roman" w:cs="Times New Roman"/>
          <w:b/>
        </w:rPr>
        <w:t>6</w:t>
      </w:r>
      <w:r w:rsidRPr="006D5A5C">
        <w:rPr>
          <w:rStyle w:val="Headerorfooter"/>
          <w:rFonts w:eastAsia="Courier New"/>
          <w:b w:val="0"/>
        </w:rPr>
        <w:t xml:space="preserve"> </w:t>
      </w:r>
      <w:r w:rsidRPr="00A73AD2">
        <w:rPr>
          <w:rStyle w:val="Headerorfooter"/>
          <w:rFonts w:eastAsia="Courier New"/>
        </w:rPr>
        <w:t>классе</w:t>
      </w:r>
    </w:p>
    <w:p w:rsidR="006D5A5C" w:rsidRPr="00A73AD2" w:rsidRDefault="006D5A5C" w:rsidP="006D5A5C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ГОУ ЯО «Рыбинская школа  №13».</w:t>
      </w:r>
    </w:p>
    <w:p w:rsidR="006D5A5C" w:rsidRDefault="006D5A5C" w:rsidP="006D5A5C">
      <w:pPr>
        <w:rPr>
          <w:rStyle w:val="Headerorfooter"/>
          <w:rFonts w:eastAsia="Courier New"/>
          <w:b w:val="0"/>
          <w:bCs w:val="0"/>
        </w:rPr>
      </w:pP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1EAB9C3" wp14:editId="54E574C9">
                <wp:simplePos x="0" y="0"/>
                <wp:positionH relativeFrom="page">
                  <wp:posOffset>1964055</wp:posOffset>
                </wp:positionH>
                <wp:positionV relativeFrom="page">
                  <wp:posOffset>499745</wp:posOffset>
                </wp:positionV>
                <wp:extent cx="92075" cy="172720"/>
                <wp:effectExtent l="1905" t="4445" r="127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A5C" w:rsidRDefault="006D5A5C" w:rsidP="006D5A5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4.65pt;margin-top:39.3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fttAIAAKUFAAAOAAAAZHJzL2Uyb0RvYy54bWysVFtu1DAU/UdiD5b/0zzIPBI1g9rJBCGV&#10;h1RYgCd2JhaJHdnuJAWxFlbBFxJrmCVx7TTTaSskBOQjurGvj++55+SevxzaBu2Z0lyKDIdnAUZM&#10;lJJyscvwxw+Ft8RIGyIoaaRgGb5lGr9cPX923ncpi2QtG8oUAhCh077LcG1Ml/q+LmvWEn0mOyZg&#10;s5KqJQY+1c6nivSA3jZ+FARzv5eKdkqWTGtYzcdNvHL4VcVK866qNDOoyTDUZtxbuffWvv3VOUl3&#10;inQ1L+/KIH9RRUu4gEuPUDkxBN0o/gSq5aWSWlbmrJStL6uKl8xxADZh8IjNdU065rhAc3R3bJP+&#10;f7Dl2/17hTgF7TASpAWJDt8OPw8/Dt9RaLvTdzqFpOsO0sxwKQebaZnq7kqWnzQScl0TsWMXSsm+&#10;ZoRCde6kf3J0xNEWZNu/kRSuITdGOqChUq0FhGYgQAeVbo/KsMGgEhaTKFjMMCphJ1xEi8gJ55N0&#10;OtspbV4x2SIbZFiB7g6b7K+0ARaQOqXYq4QseNM47RvxYAESxxW4GY7aPVuDk/JLEiSb5WYZe3E0&#10;33hxkOfeRbGOvXkRLmb5i3y9zsOv9t4wTmtOKRP2mslWYfxnst0ZfDTE0VhaNpxaOFuSVrvtulFo&#10;T8DWhXusVlD8SZr/sAy3DVweUQqjOLiMEq+YLxdeXMQzL1kESy8Ik8tkHsRJnBcPKV1xwf6dEupB&#10;1Fk0G630W26Be55yI2nLDQyOhrcZXh6TSGoNuBHUSWsIb8b4pBW2/PtWQMcmoZ1drUNHr5phOwCK&#10;9fBW0lswrpLgLHAnTDsIaqk+Y9TD5MiwgNGGUfNagPXtkJkCNQXbKSCihIMZNhiN4dqMw+imU3xX&#10;A+70c13A71Fw5937GqBw+wGzwFG4m1t22Jx+u6z76br6BQAA//8DAFBLAwQUAAYACAAAACEACOrO&#10;+dwAAAAKAQAADwAAAGRycy9kb3ducmV2LnhtbEyPwU7DMBBE70j8g7VI3KhNI2ga4lSoEhduFITE&#10;zY23cUS8jmw3Tf6e5QTH1T69mal3sx/EhDH1gTTcrxQIpDbYnjoNH+8vdyWIlA1ZMwRCDQsm2DXX&#10;V7WpbLjQG06H3AmWUKqMBpfzWEmZWofepFUYkfh3CtGbzGfspI3mwnI/yLVSj9KbnjjBmRH3Dtvv&#10;w9lr2MyfAceEe/w6TW10/VIOr4vWtzfz8xOIjHP+g+G3PleHhjsdw5lsEoOGQm0LRllWbkAwUKwL&#10;3nJkUj1sQTa1/D+h+QEAAP//AwBQSwECLQAUAAYACAAAACEAtoM4kv4AAADhAQAAEwAAAAAAAAAA&#10;AAAAAAAAAAAAW0NvbnRlbnRfVHlwZXNdLnhtbFBLAQItABQABgAIAAAAIQA4/SH/1gAAAJQBAAAL&#10;AAAAAAAAAAAAAAAAAC8BAABfcmVscy8ucmVsc1BLAQItABQABgAIAAAAIQDS3RfttAIAAKUFAAAO&#10;AAAAAAAAAAAAAAAAAC4CAABkcnMvZTJvRG9jLnhtbFBLAQItABQABgAIAAAAIQAI6s753AAAAAoB&#10;AAAPAAAAAAAAAAAAAAAAAA4FAABkcnMvZG93bnJldi54bWxQSwUGAAAAAAQABADzAAAAFwYAAAAA&#10;" filled="f" stroked="f">
                <v:textbox style="mso-fit-shape-to-text:t" inset="0,0,0,0">
                  <w:txbxContent>
                    <w:p w:rsidR="006D5A5C" w:rsidRDefault="006D5A5C" w:rsidP="006D5A5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Headerorfooter"/>
          <w:rFonts w:eastAsia="Courier New"/>
          <w:b/>
          <w:bCs/>
        </w:rPr>
        <w:t xml:space="preserve"> </w:t>
      </w:r>
      <w:r>
        <w:t>Место дисциплины в структуре основной образовательной программы.</w:t>
      </w:r>
    </w:p>
    <w:p w:rsidR="006D5A5C" w:rsidRDefault="006D5A5C" w:rsidP="006D5A5C">
      <w:pPr>
        <w:pStyle w:val="2"/>
        <w:shd w:val="clear" w:color="auto" w:fill="auto"/>
        <w:ind w:left="20" w:right="20" w:firstLine="300"/>
      </w:pPr>
      <w:r>
        <w:t>Настоящая дис</w:t>
      </w:r>
      <w:r w:rsidRPr="006D5A5C">
        <w:t>ц</w:t>
      </w:r>
      <w:r w:rsidRPr="006D5A5C">
        <w:rPr>
          <w:rStyle w:val="1"/>
          <w:u w:val="none"/>
        </w:rPr>
        <w:t>иплин</w:t>
      </w:r>
      <w:r w:rsidRPr="006D5A5C">
        <w:t>а</w:t>
      </w:r>
      <w:r>
        <w:t xml:space="preserve"> является частью базовой программы для специальны</w:t>
      </w:r>
      <w:proofErr w:type="gramStart"/>
      <w:r>
        <w:t>х(</w:t>
      </w:r>
      <w:proofErr w:type="gramEnd"/>
      <w:r>
        <w:t>коррекционных) общеобразовательных учреждений VIII вида для 5-9 классов.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t xml:space="preserve"> Цель преподавания дисциплины.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Целью </w:t>
      </w:r>
      <w:r>
        <w:t>музыкального воспитания и образования является 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Цель достигается следующими задачами: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способствовать развитию нравственных каче</w:t>
      </w:r>
      <w:proofErr w:type="gramStart"/>
      <w:r>
        <w:t>ств шк</w:t>
      </w:r>
      <w:proofErr w:type="gramEnd"/>
      <w:r>
        <w:t>ольника.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художественность и </w:t>
      </w:r>
      <w:proofErr w:type="spellStart"/>
      <w:r>
        <w:t>культуросообразность</w:t>
      </w:r>
      <w:proofErr w:type="spellEnd"/>
      <w:r>
        <w:t xml:space="preserve"> содержания;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коррекционная направленность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оптимистическая перспектива образования;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 w:rsidRPr="005B3FC8">
        <w:t xml:space="preserve"> </w:t>
      </w:r>
      <w:r w:rsidRPr="005B3FC8">
        <w:rPr>
          <w:rStyle w:val="1"/>
          <w:u w:val="none"/>
        </w:rPr>
        <w:t>индиви</w:t>
      </w:r>
      <w:r w:rsidRPr="005B3FC8">
        <w:t>дуализация</w:t>
      </w:r>
      <w:r>
        <w:t xml:space="preserve"> и дифференциация процесса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spacing w:after="267"/>
        <w:ind w:left="20" w:firstLine="0"/>
        <w:jc w:val="both"/>
      </w:pPr>
      <w:r>
        <w:t xml:space="preserve"> к</w:t>
      </w:r>
      <w:r w:rsidRPr="005B3FC8">
        <w:t>о</w:t>
      </w:r>
      <w:r w:rsidRPr="005B3FC8">
        <w:rPr>
          <w:rStyle w:val="1"/>
          <w:u w:val="none"/>
        </w:rPr>
        <w:t>мпл</w:t>
      </w:r>
      <w:r>
        <w:t>ексное обучение на основе передовых психолого-медико-педагогических технологий.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spacing w:line="240" w:lineRule="exact"/>
        <w:ind w:left="20" w:firstLine="0"/>
      </w:pPr>
      <w:r>
        <w:t xml:space="preserve"> Структура дисциплины</w:t>
      </w:r>
    </w:p>
    <w:p w:rsidR="006D5A5C" w:rsidRDefault="006D5A5C" w:rsidP="006D5A5C">
      <w:pPr>
        <w:pStyle w:val="2"/>
        <w:shd w:val="clear" w:color="auto" w:fill="auto"/>
        <w:spacing w:after="261" w:line="240" w:lineRule="exact"/>
        <w:ind w:left="20" w:firstLine="0"/>
        <w:jc w:val="both"/>
      </w:pPr>
      <w:r>
        <w:t>В программу включены следующие разделы: пение, слушание музыки, элементы музыкальной грамоты.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t xml:space="preserve"> Основные образовательные технологии.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 xml:space="preserve">Практические занятия, самостоятельная работа </w:t>
      </w:r>
      <w:proofErr w:type="gramStart"/>
      <w:r>
        <w:t>обучающихся</w:t>
      </w:r>
      <w:proofErr w:type="gramEnd"/>
      <w:r>
        <w:t>, деловая или ролевая игра.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t xml:space="preserve"> Требования к результатам освоения дисциплины.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знать: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наизусть 8-10 песен и самостоятельно исполнять их.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примерное содержание прослушанных музыкальных произведений,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-основные музыкальные профессии и специальности,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</w:t>
      </w:r>
      <w:proofErr w:type="gramStart"/>
      <w:r>
        <w:t>инструменты симфонического оркестра и их звучание: духовые деревянные (гобой, кларнет, фагот), духовые медные (труба, тромбон, валторна), ударные (литавры, треугольник, тарелки, бубен, ксилофон, кастаньеты), струнные инструменты,</w:t>
      </w:r>
      <w:proofErr w:type="gramEnd"/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жанровые особенности программной музыки.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правила поведения при занятиях любимыми видами музыкальной деятельности.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уметь: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осознанно, выразительно исполнять песни с использованием интонационно-смысловых ударений, пауз, темпа, ритма, динамических оттенков.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самостоятельно выделять незнакомые слова в текстах песен и выяснять их значение.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выделять мелодию, тему, формулировать основную идею слушаемого произведения,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пересказывать примерное содержание прослушанных произведений, определять мотивы поступков героев, последствия их действий, выражать собственное отношение к событиям и явлениям,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осознавать причинно-следственные, временные последовательности и зависимости событий, изложенных в прослушанных произведениях.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t xml:space="preserve"> Общая трудоемкость дисциплины: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Программа рассчитана на 34 часа в год, 1 час в неделю.</w:t>
      </w:r>
    </w:p>
    <w:p w:rsidR="006D5A5C" w:rsidRDefault="006D5A5C" w:rsidP="006D5A5C">
      <w:pPr>
        <w:pStyle w:val="2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 Форма контроля: </w:t>
      </w:r>
      <w:r>
        <w:t>беседа по вопросам,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икторины, карточки, обобщающий урок-концерт, тесты по темам.</w:t>
      </w:r>
    </w:p>
    <w:p w:rsidR="006D5A5C" w:rsidRDefault="006D5A5C" w:rsidP="006D5A5C">
      <w:pPr>
        <w:pStyle w:val="Bodytext20"/>
        <w:numPr>
          <w:ilvl w:val="0"/>
          <w:numId w:val="1"/>
        </w:numPr>
        <w:shd w:val="clear" w:color="auto" w:fill="auto"/>
        <w:ind w:left="20" w:firstLine="0"/>
      </w:pPr>
      <w:r>
        <w:t xml:space="preserve"> Составитель</w:t>
      </w:r>
      <w:proofErr w:type="gramStart"/>
      <w:r>
        <w:t xml:space="preserve"> :</w:t>
      </w:r>
      <w:proofErr w:type="gramEnd"/>
      <w:r>
        <w:t xml:space="preserve"> </w:t>
      </w:r>
      <w:r w:rsidR="005B3FC8">
        <w:rPr>
          <w:rStyle w:val="Bodytext2NotBold"/>
        </w:rPr>
        <w:t>Акимова Г.П.</w:t>
      </w:r>
    </w:p>
    <w:p w:rsidR="006D5A5C" w:rsidRDefault="006D5A5C" w:rsidP="006D5A5C">
      <w:pPr>
        <w:rPr>
          <w:sz w:val="2"/>
          <w:szCs w:val="2"/>
        </w:rPr>
      </w:pPr>
    </w:p>
    <w:p w:rsidR="006D5A5C" w:rsidRDefault="006D5A5C" w:rsidP="006D5A5C">
      <w:pPr>
        <w:rPr>
          <w:sz w:val="2"/>
          <w:szCs w:val="2"/>
        </w:rPr>
      </w:pPr>
    </w:p>
    <w:p w:rsidR="006D5A5C" w:rsidRDefault="006D5A5C" w:rsidP="006D5A5C">
      <w:pPr>
        <w:rPr>
          <w:sz w:val="2"/>
          <w:szCs w:val="2"/>
        </w:rPr>
      </w:pPr>
    </w:p>
    <w:p w:rsidR="006D5A5C" w:rsidRDefault="006D5A5C" w:rsidP="006D5A5C">
      <w:pPr>
        <w:rPr>
          <w:sz w:val="2"/>
          <w:szCs w:val="2"/>
        </w:rPr>
      </w:pPr>
    </w:p>
    <w:p w:rsidR="004D2E55" w:rsidRDefault="004D2E55"/>
    <w:p w:rsidR="0007244C" w:rsidRDefault="0007244C" w:rsidP="005B3FC8">
      <w:pPr>
        <w:jc w:val="center"/>
        <w:rPr>
          <w:rStyle w:val="Headerorfooter"/>
          <w:rFonts w:eastAsia="Courier New"/>
        </w:rPr>
      </w:pPr>
    </w:p>
    <w:p w:rsidR="005B3FC8" w:rsidRPr="00A73AD2" w:rsidRDefault="005B3FC8" w:rsidP="0007244C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lastRenderedPageBreak/>
        <w:t>Аннотация к рабочей программе по курсу</w:t>
      </w:r>
    </w:p>
    <w:p w:rsidR="005B3FC8" w:rsidRPr="00A73AD2" w:rsidRDefault="005B3FC8" w:rsidP="005B3FC8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Музыка и пение</w:t>
      </w:r>
      <w:r w:rsidRPr="00A73AD2">
        <w:rPr>
          <w:rStyle w:val="Headerorfooter"/>
          <w:rFonts w:eastAsia="Courier New"/>
        </w:rPr>
        <w:t xml:space="preserve">» в </w:t>
      </w:r>
      <w:r>
        <w:rPr>
          <w:rFonts w:ascii="Times New Roman" w:hAnsi="Times New Roman" w:cs="Times New Roman"/>
          <w:b/>
        </w:rPr>
        <w:t>7</w:t>
      </w:r>
      <w:r w:rsidR="00920D75">
        <w:rPr>
          <w:rFonts w:ascii="Times New Roman" w:hAnsi="Times New Roman" w:cs="Times New Roman"/>
          <w:b/>
        </w:rPr>
        <w:t xml:space="preserve"> </w:t>
      </w:r>
      <w:r w:rsidRPr="00A73AD2">
        <w:rPr>
          <w:rStyle w:val="Headerorfooter"/>
          <w:rFonts w:eastAsia="Courier New"/>
        </w:rPr>
        <w:t>классе</w:t>
      </w:r>
    </w:p>
    <w:p w:rsidR="005B3FC8" w:rsidRPr="00A73AD2" w:rsidRDefault="005B3FC8" w:rsidP="005B3FC8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ГОУ ЯО «Рыбинская школа  №13».</w:t>
      </w:r>
    </w:p>
    <w:p w:rsidR="006D5A5C" w:rsidRPr="006D5A5C" w:rsidRDefault="006D5A5C" w:rsidP="006D5A5C"/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>Место дисциплины в структуре основной образовательной программы.</w:t>
      </w:r>
    </w:p>
    <w:p w:rsidR="006D5A5C" w:rsidRDefault="006D5A5C" w:rsidP="006D5A5C">
      <w:pPr>
        <w:pStyle w:val="2"/>
        <w:shd w:val="clear" w:color="auto" w:fill="auto"/>
        <w:ind w:left="20" w:right="20" w:firstLine="300"/>
      </w:pPr>
      <w:r>
        <w:t>Настоящая дисц</w:t>
      </w:r>
      <w:r w:rsidRPr="005B3FC8">
        <w:rPr>
          <w:rStyle w:val="1"/>
          <w:u w:val="none"/>
        </w:rPr>
        <w:t>иплин</w:t>
      </w:r>
      <w:r w:rsidRPr="005B3FC8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>Цель преподавания дисциплины.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Целью </w:t>
      </w:r>
      <w:r>
        <w:t>музыкального воспитания и образования является 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Цель достигается следующими задачами: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способствовать развитию нравственных каче</w:t>
      </w:r>
      <w:proofErr w:type="gramStart"/>
      <w:r>
        <w:t>ств шк</w:t>
      </w:r>
      <w:proofErr w:type="gramEnd"/>
      <w:r>
        <w:t>ольника.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художественность и </w:t>
      </w:r>
      <w:proofErr w:type="spellStart"/>
      <w:r>
        <w:t>культуросообразность</w:t>
      </w:r>
      <w:proofErr w:type="spellEnd"/>
      <w:r>
        <w:t xml:space="preserve"> содержания;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коррекционная направленность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оптимистическая перспектива образования;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</w:t>
      </w:r>
      <w:r>
        <w:rPr>
          <w:rStyle w:val="1"/>
        </w:rPr>
        <w:t>индиви</w:t>
      </w:r>
      <w:r>
        <w:t>дуализация и дифференциация процесса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ко</w:t>
      </w:r>
      <w:r>
        <w:rPr>
          <w:rStyle w:val="1"/>
        </w:rPr>
        <w:t>мпл</w:t>
      </w:r>
      <w:r>
        <w:t>ексное обучение на основе передовых психолого-медико-педагогических технологий.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 xml:space="preserve"> Структура дисциплины.</w:t>
      </w:r>
    </w:p>
    <w:p w:rsidR="006D5A5C" w:rsidRDefault="006D5A5C" w:rsidP="006D5A5C">
      <w:pPr>
        <w:pStyle w:val="2"/>
        <w:shd w:val="clear" w:color="auto" w:fill="auto"/>
        <w:spacing w:after="267"/>
        <w:ind w:left="20" w:right="20" w:firstLine="0"/>
        <w:jc w:val="both"/>
      </w:pPr>
      <w:r>
        <w:t>В программу включены следующие разделы: пение, слушание музыки, элементы музыкальной грамоты.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spacing w:line="240" w:lineRule="exact"/>
        <w:ind w:left="20" w:firstLine="0"/>
      </w:pPr>
      <w:r>
        <w:t xml:space="preserve"> Основные образовательные технологии.</w:t>
      </w:r>
    </w:p>
    <w:p w:rsidR="006D5A5C" w:rsidRDefault="006D5A5C" w:rsidP="006D5A5C">
      <w:pPr>
        <w:pStyle w:val="2"/>
        <w:shd w:val="clear" w:color="auto" w:fill="auto"/>
        <w:spacing w:after="261" w:line="240" w:lineRule="exact"/>
        <w:ind w:left="20" w:firstLine="0"/>
        <w:jc w:val="both"/>
      </w:pPr>
      <w:r>
        <w:t xml:space="preserve">Практические занятия, самостоятельная работа </w:t>
      </w:r>
      <w:proofErr w:type="gramStart"/>
      <w:r>
        <w:t>обучающихся</w:t>
      </w:r>
      <w:proofErr w:type="gramEnd"/>
      <w:r>
        <w:t>, деловая или ролевая игра.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 xml:space="preserve"> Требования к результатам освоения дисциплины.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знать: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-наизусть не менее 10 песен;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наиболее известные классические и современные музыкальные произведения из программы слушания, самостоятельно определять и называть их, указывать автора;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</w:t>
      </w:r>
      <w:proofErr w:type="gramStart"/>
      <w:r>
        <w:t>жанры музыкальных произведений (опера, балет, соната, симфония, концерт, квартет, романс, серенада);</w:t>
      </w:r>
      <w:proofErr w:type="gramEnd"/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музыкальные термины (бас, аккорд, аккомпанемент, аранжировка);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современные электронные музыкальные инструменты и их звучание.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уметь: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исполнять вокально-хоровые упражнения;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-выразительно исполнять песни различного содержания;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адекватно оценивать самостоятельное исполнение и пение других учащихся;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соотносить про слушанные произведения с определенным музыкальным жанром;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давать характеристику примерного содержания прослушанных произведений;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оценивать нравственную значимость мотивов, поступков действующих лиц музыкальных произведений;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отвечать на вопросы учителя по примерному содержанию музыки;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самостоятельно слушать рекомендованные учителем музыкальные произведения.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 xml:space="preserve"> Общая трудоемкость дисциплины: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Программа рассчитана на 34 часа в год, 1 час в неделю.</w:t>
      </w:r>
    </w:p>
    <w:p w:rsidR="006D5A5C" w:rsidRDefault="006D5A5C" w:rsidP="006D5A5C">
      <w:pPr>
        <w:pStyle w:val="2"/>
        <w:numPr>
          <w:ilvl w:val="0"/>
          <w:numId w:val="3"/>
        </w:numPr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 Форма контроля: </w:t>
      </w:r>
      <w:r>
        <w:t>беседа по вопросам,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икторины, карточки, обобщающий урок-концерт, тесты по темам.</w:t>
      </w:r>
    </w:p>
    <w:p w:rsidR="006D5A5C" w:rsidRDefault="006D5A5C" w:rsidP="006D5A5C">
      <w:pPr>
        <w:pStyle w:val="Bodytext20"/>
        <w:numPr>
          <w:ilvl w:val="0"/>
          <w:numId w:val="3"/>
        </w:numPr>
        <w:shd w:val="clear" w:color="auto" w:fill="auto"/>
        <w:ind w:left="20" w:firstLine="0"/>
      </w:pPr>
      <w:r>
        <w:t xml:space="preserve"> Составитель: </w:t>
      </w:r>
      <w:r w:rsidR="005B3FC8">
        <w:rPr>
          <w:rStyle w:val="Bodytext2NotBold"/>
        </w:rPr>
        <w:t>Акимова Г.П.</w:t>
      </w:r>
    </w:p>
    <w:p w:rsidR="006D5A5C" w:rsidRDefault="006D5A5C" w:rsidP="006D5A5C"/>
    <w:p w:rsidR="0007244C" w:rsidRDefault="0007244C" w:rsidP="005B3FC8">
      <w:pPr>
        <w:jc w:val="center"/>
        <w:rPr>
          <w:rStyle w:val="Headerorfooter"/>
          <w:rFonts w:eastAsia="Courier New"/>
        </w:rPr>
      </w:pPr>
    </w:p>
    <w:p w:rsidR="0007244C" w:rsidRDefault="0007244C" w:rsidP="005B3FC8">
      <w:pPr>
        <w:jc w:val="center"/>
        <w:rPr>
          <w:rStyle w:val="Headerorfooter"/>
          <w:rFonts w:eastAsia="Courier New"/>
        </w:rPr>
      </w:pPr>
    </w:p>
    <w:p w:rsidR="005B3FC8" w:rsidRPr="00A73AD2" w:rsidRDefault="005B3FC8" w:rsidP="0007244C">
      <w:pPr>
        <w:jc w:val="center"/>
        <w:rPr>
          <w:rFonts w:ascii="Times New Roman" w:hAnsi="Times New Roman" w:cs="Times New Roman"/>
        </w:rPr>
      </w:pPr>
      <w:bookmarkStart w:id="6" w:name="_GoBack"/>
      <w:bookmarkEnd w:id="6"/>
      <w:r w:rsidRPr="00A73AD2">
        <w:rPr>
          <w:rStyle w:val="Headerorfooter"/>
          <w:rFonts w:eastAsia="Courier New"/>
        </w:rPr>
        <w:lastRenderedPageBreak/>
        <w:t>Аннотация к рабочей программе по курсу</w:t>
      </w:r>
    </w:p>
    <w:p w:rsidR="005B3FC8" w:rsidRPr="00A73AD2" w:rsidRDefault="005B3FC8" w:rsidP="005B3FC8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«</w:t>
      </w:r>
      <w:r>
        <w:rPr>
          <w:rStyle w:val="Headerorfooter"/>
          <w:rFonts w:eastAsia="Courier New"/>
        </w:rPr>
        <w:t>Музыка и пение</w:t>
      </w:r>
      <w:r w:rsidRPr="00A73AD2">
        <w:rPr>
          <w:rStyle w:val="Headerorfooter"/>
          <w:rFonts w:eastAsia="Courier New"/>
        </w:rPr>
        <w:t>» в</w:t>
      </w:r>
      <w:r>
        <w:rPr>
          <w:rStyle w:val="Headerorfooter"/>
          <w:rFonts w:eastAsia="Courier New"/>
        </w:rPr>
        <w:t xml:space="preserve"> 8</w:t>
      </w:r>
      <w:r w:rsidRPr="006D5A5C">
        <w:rPr>
          <w:rStyle w:val="Headerorfooter"/>
          <w:rFonts w:eastAsia="Courier New"/>
          <w:b w:val="0"/>
        </w:rPr>
        <w:t xml:space="preserve"> </w:t>
      </w:r>
      <w:r w:rsidRPr="00A73AD2">
        <w:rPr>
          <w:rStyle w:val="Headerorfooter"/>
          <w:rFonts w:eastAsia="Courier New"/>
        </w:rPr>
        <w:t>классе</w:t>
      </w:r>
    </w:p>
    <w:p w:rsidR="005B3FC8" w:rsidRPr="00A73AD2" w:rsidRDefault="005B3FC8" w:rsidP="005B3FC8">
      <w:pPr>
        <w:jc w:val="center"/>
        <w:rPr>
          <w:rFonts w:ascii="Times New Roman" w:hAnsi="Times New Roman" w:cs="Times New Roman"/>
        </w:rPr>
      </w:pPr>
      <w:r w:rsidRPr="00A73AD2">
        <w:rPr>
          <w:rStyle w:val="Headerorfooter"/>
          <w:rFonts w:eastAsia="Courier New"/>
        </w:rPr>
        <w:t>ГОУ ЯО «Рыбинская школа  №13».</w:t>
      </w:r>
    </w:p>
    <w:p w:rsidR="006D5A5C" w:rsidRDefault="006D5A5C" w:rsidP="006D5A5C"/>
    <w:p w:rsidR="006D5A5C" w:rsidRDefault="006D5A5C" w:rsidP="006D5A5C">
      <w:pPr>
        <w:pStyle w:val="Bodytext20"/>
        <w:numPr>
          <w:ilvl w:val="0"/>
          <w:numId w:val="4"/>
        </w:numPr>
        <w:shd w:val="clear" w:color="auto" w:fill="auto"/>
        <w:ind w:left="20" w:firstLine="0"/>
      </w:pPr>
      <w:r>
        <w:t>Место дисциплины в структуре основной образовательной программы.</w:t>
      </w:r>
    </w:p>
    <w:p w:rsidR="006D5A5C" w:rsidRDefault="006D5A5C" w:rsidP="006D5A5C">
      <w:pPr>
        <w:pStyle w:val="2"/>
        <w:shd w:val="clear" w:color="auto" w:fill="auto"/>
        <w:ind w:left="20" w:right="20" w:firstLine="300"/>
      </w:pPr>
      <w:r>
        <w:t>Настоящая дисц</w:t>
      </w:r>
      <w:r w:rsidRPr="005B3FC8">
        <w:rPr>
          <w:rStyle w:val="1"/>
          <w:u w:val="none"/>
        </w:rPr>
        <w:t>иплин</w:t>
      </w:r>
      <w:r>
        <w:t>а является частью базовой программы для специальных (коррекционных) общеобразовательных учреждений VIII вида для 5-9 классов.</w:t>
      </w:r>
    </w:p>
    <w:p w:rsidR="006D5A5C" w:rsidRDefault="006D5A5C" w:rsidP="006D5A5C">
      <w:pPr>
        <w:pStyle w:val="Bodytext20"/>
        <w:numPr>
          <w:ilvl w:val="0"/>
          <w:numId w:val="4"/>
        </w:numPr>
        <w:shd w:val="clear" w:color="auto" w:fill="auto"/>
        <w:ind w:left="20" w:firstLine="0"/>
      </w:pPr>
      <w:r>
        <w:t xml:space="preserve"> Цель преподавания дисциплины.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rPr>
          <w:rStyle w:val="BodytextBold"/>
        </w:rPr>
        <w:t xml:space="preserve">Целью </w:t>
      </w:r>
      <w:r>
        <w:t>музыкального воспитания и образования является формирование музыкальной культуры школьников, сочетающей в себе музыкальные способности, творческие качества, исполнительские</w:t>
      </w:r>
      <w:r w:rsidRPr="006D5A5C">
        <w:t xml:space="preserve"> </w:t>
      </w:r>
      <w:r>
        <w:t>умения, навыки эмоционального, осознанного восприятия музыки.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Цель достигается следующими задачами: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способствовать развитию нравственных каче</w:t>
      </w:r>
      <w:proofErr w:type="gramStart"/>
      <w:r>
        <w:t>ств шк</w:t>
      </w:r>
      <w:proofErr w:type="gramEnd"/>
      <w:r>
        <w:t>ольника.</w:t>
      </w:r>
    </w:p>
    <w:p w:rsidR="006D5A5C" w:rsidRDefault="006D5A5C" w:rsidP="006D5A5C">
      <w:pPr>
        <w:pStyle w:val="2"/>
        <w:shd w:val="clear" w:color="auto" w:fill="auto"/>
        <w:ind w:left="20" w:right="20" w:firstLine="0"/>
        <w:jc w:val="both"/>
      </w:pPr>
      <w: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художественность и </w:t>
      </w:r>
      <w:proofErr w:type="spellStart"/>
      <w:r>
        <w:t>культуросообразность</w:t>
      </w:r>
      <w:proofErr w:type="spellEnd"/>
      <w:r>
        <w:t xml:space="preserve"> содержания;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коррекционная направленность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оптимистическая перспектива образования;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</w:t>
      </w:r>
      <w:r w:rsidRPr="00920D75">
        <w:rPr>
          <w:rStyle w:val="1"/>
          <w:u w:val="none"/>
        </w:rPr>
        <w:t>индиви</w:t>
      </w:r>
      <w:r>
        <w:t>дуализация и дифференциация процесса обучения;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к</w:t>
      </w:r>
      <w:r w:rsidRPr="00920D75">
        <w:t>о</w:t>
      </w:r>
      <w:r w:rsidRPr="00920D75">
        <w:rPr>
          <w:rStyle w:val="1"/>
          <w:u w:val="none"/>
        </w:rPr>
        <w:t>мпл</w:t>
      </w:r>
      <w:r>
        <w:t>ексное обучение на основе передовых психолого-медико-педагогических технологий.</w:t>
      </w:r>
    </w:p>
    <w:p w:rsidR="006D5A5C" w:rsidRDefault="00920D75" w:rsidP="00920D75">
      <w:pPr>
        <w:pStyle w:val="Bodytext20"/>
        <w:shd w:val="clear" w:color="auto" w:fill="auto"/>
        <w:ind w:firstLine="0"/>
      </w:pPr>
      <w:r>
        <w:t>3.</w:t>
      </w:r>
      <w:r w:rsidR="006D5A5C">
        <w:t xml:space="preserve"> Структура дисциплины.</w:t>
      </w:r>
    </w:p>
    <w:p w:rsidR="006D5A5C" w:rsidRDefault="006D5A5C" w:rsidP="006D5A5C">
      <w:pPr>
        <w:pStyle w:val="2"/>
        <w:shd w:val="clear" w:color="auto" w:fill="auto"/>
        <w:spacing w:after="267"/>
        <w:ind w:left="20" w:right="20" w:firstLine="0"/>
        <w:jc w:val="both"/>
      </w:pPr>
      <w:r>
        <w:t>В программу включены следующие разделы: пение, слушание музыки, элементы музыкальной грамоты.</w:t>
      </w:r>
    </w:p>
    <w:p w:rsidR="006D5A5C" w:rsidRDefault="00920D75" w:rsidP="00920D75">
      <w:pPr>
        <w:pStyle w:val="Bodytext20"/>
        <w:shd w:val="clear" w:color="auto" w:fill="auto"/>
        <w:spacing w:line="240" w:lineRule="exact"/>
        <w:ind w:firstLine="0"/>
      </w:pPr>
      <w:r>
        <w:t>4.</w:t>
      </w:r>
      <w:r w:rsidR="006D5A5C">
        <w:t xml:space="preserve"> Основные образовательные технологии.</w:t>
      </w:r>
    </w:p>
    <w:p w:rsidR="006D5A5C" w:rsidRDefault="006D5A5C" w:rsidP="006D5A5C">
      <w:pPr>
        <w:pStyle w:val="2"/>
        <w:shd w:val="clear" w:color="auto" w:fill="auto"/>
        <w:spacing w:after="261" w:line="240" w:lineRule="exact"/>
        <w:ind w:left="20" w:firstLine="0"/>
        <w:jc w:val="both"/>
      </w:pPr>
      <w:r>
        <w:t xml:space="preserve">Практические занятия, самостоятельная работа </w:t>
      </w:r>
      <w:proofErr w:type="gramStart"/>
      <w:r>
        <w:t>обучающихся</w:t>
      </w:r>
      <w:proofErr w:type="gramEnd"/>
      <w:r>
        <w:t>, деловая или ролевая игра.</w:t>
      </w:r>
    </w:p>
    <w:p w:rsidR="006D5A5C" w:rsidRDefault="00920D75" w:rsidP="00920D75">
      <w:pPr>
        <w:pStyle w:val="Bodytext20"/>
        <w:shd w:val="clear" w:color="auto" w:fill="auto"/>
        <w:ind w:firstLine="0"/>
      </w:pPr>
      <w:r>
        <w:t>5.</w:t>
      </w:r>
      <w:r w:rsidR="006D5A5C">
        <w:t xml:space="preserve"> Требования к результатам освоения дисциплины.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знать: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-наизусть не менее 10 песен;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наиболее известные классические и современные музыкальные произведения из программы слушания, самостоятельно определять и называть их, указывать автора;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</w:t>
      </w:r>
      <w:proofErr w:type="gramStart"/>
      <w:r>
        <w:t>жанры музыкальных произведений (опера, балет, соната, симфония, концерт, квартет, романс, серенада);</w:t>
      </w:r>
      <w:proofErr w:type="gramEnd"/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музыкальные термины (бас, аккорд, аккомпанемент, аранжировка);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современные электронные музыкальные инструменты и их звучание.</w:t>
      </w:r>
    </w:p>
    <w:p w:rsidR="006D5A5C" w:rsidRDefault="006D5A5C" w:rsidP="006D5A5C">
      <w:pPr>
        <w:pStyle w:val="Bodytext20"/>
        <w:shd w:val="clear" w:color="auto" w:fill="auto"/>
        <w:ind w:left="20" w:firstLine="0"/>
      </w:pPr>
      <w:r>
        <w:t>Учащиеся должны уметь: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исполнять вокально-хоровые упражнения;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-выразительно исполнять песни различного содержания;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адекватно оценивать самостоятельное исполнение и пение других учащихся;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соотносить про слушанные произведения с определенным музыкальным жанром;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давать характеристику примерного содержания прослушанных произведений;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</w:pPr>
      <w:r>
        <w:t xml:space="preserve"> оценивать нравственную значимость мотивов, поступков действующих лиц музыкальных произведений;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отвечать на вопросы учителя по примерному содержанию музыки;</w:t>
      </w:r>
    </w:p>
    <w:p w:rsidR="006D5A5C" w:rsidRDefault="006D5A5C" w:rsidP="006D5A5C">
      <w:pPr>
        <w:pStyle w:val="2"/>
        <w:numPr>
          <w:ilvl w:val="0"/>
          <w:numId w:val="2"/>
        </w:numPr>
        <w:shd w:val="clear" w:color="auto" w:fill="auto"/>
        <w:ind w:left="20" w:firstLine="0"/>
        <w:jc w:val="both"/>
      </w:pPr>
      <w:r>
        <w:t xml:space="preserve"> самостоятельно слушать рекомендованные учителем музыкальные произведения.</w:t>
      </w:r>
    </w:p>
    <w:p w:rsidR="006D5A5C" w:rsidRDefault="00920D75" w:rsidP="00920D75">
      <w:pPr>
        <w:pStyle w:val="Bodytext20"/>
        <w:shd w:val="clear" w:color="auto" w:fill="auto"/>
        <w:ind w:firstLine="0"/>
      </w:pPr>
      <w:r>
        <w:t>6.</w:t>
      </w:r>
      <w:r w:rsidR="006D5A5C">
        <w:t xml:space="preserve"> Общая трудоемкость дисциплины:</w:t>
      </w:r>
    </w:p>
    <w:p w:rsidR="006D5A5C" w:rsidRDefault="006D5A5C" w:rsidP="006D5A5C">
      <w:pPr>
        <w:pStyle w:val="2"/>
        <w:shd w:val="clear" w:color="auto" w:fill="auto"/>
        <w:ind w:left="20" w:firstLine="0"/>
        <w:jc w:val="both"/>
      </w:pPr>
      <w:r>
        <w:t>Программа рассчитана на 34 часа в год, 1 час в неделю.</w:t>
      </w:r>
    </w:p>
    <w:p w:rsidR="006D5A5C" w:rsidRDefault="00920D75" w:rsidP="00920D75">
      <w:pPr>
        <w:pStyle w:val="2"/>
        <w:shd w:val="clear" w:color="auto" w:fill="auto"/>
        <w:ind w:right="20" w:firstLine="0"/>
        <w:jc w:val="both"/>
      </w:pPr>
      <w:r>
        <w:rPr>
          <w:rStyle w:val="BodytextBold"/>
        </w:rPr>
        <w:t>7.</w:t>
      </w:r>
      <w:r w:rsidR="006D5A5C">
        <w:rPr>
          <w:rStyle w:val="BodytextBold"/>
        </w:rPr>
        <w:t xml:space="preserve"> Форма контроля: </w:t>
      </w:r>
      <w:r w:rsidR="006D5A5C">
        <w:t>беседа по вопросам, муз</w:t>
      </w:r>
      <w:proofErr w:type="gramStart"/>
      <w:r w:rsidR="006D5A5C">
        <w:t>.</w:t>
      </w:r>
      <w:proofErr w:type="gramEnd"/>
      <w:r w:rsidR="006D5A5C">
        <w:t xml:space="preserve"> </w:t>
      </w:r>
      <w:proofErr w:type="gramStart"/>
      <w:r w:rsidR="006D5A5C">
        <w:t>в</w:t>
      </w:r>
      <w:proofErr w:type="gramEnd"/>
      <w:r w:rsidR="006D5A5C">
        <w:t>икторины, карточки, обобщающий урок-концерт, тесты по темам.</w:t>
      </w:r>
    </w:p>
    <w:p w:rsidR="00920D75" w:rsidRDefault="00920D75" w:rsidP="00920D75">
      <w:pPr>
        <w:pStyle w:val="Bodytext20"/>
        <w:shd w:val="clear" w:color="auto" w:fill="auto"/>
        <w:ind w:firstLine="0"/>
      </w:pPr>
      <w:r>
        <w:t xml:space="preserve">8.Составитель: </w:t>
      </w:r>
      <w:r>
        <w:rPr>
          <w:rStyle w:val="Bodytext2NotBold"/>
        </w:rPr>
        <w:t>Акимова Г.П.</w:t>
      </w:r>
    </w:p>
    <w:p w:rsidR="006D5A5C" w:rsidRDefault="006D5A5C" w:rsidP="006D5A5C"/>
    <w:p w:rsidR="006D5A5C" w:rsidRDefault="006D5A5C" w:rsidP="006D5A5C"/>
    <w:p w:rsidR="006D5A5C" w:rsidRPr="006D5A5C" w:rsidRDefault="006D5A5C" w:rsidP="006D5A5C"/>
    <w:sectPr w:rsidR="006D5A5C" w:rsidRPr="006D5A5C" w:rsidSect="000724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D0" w:rsidRDefault="000732D0">
      <w:r>
        <w:separator/>
      </w:r>
    </w:p>
  </w:endnote>
  <w:endnote w:type="continuationSeparator" w:id="0">
    <w:p w:rsidR="000732D0" w:rsidRDefault="000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D0" w:rsidRDefault="000732D0">
      <w:r>
        <w:separator/>
      </w:r>
    </w:p>
  </w:footnote>
  <w:footnote w:type="continuationSeparator" w:id="0">
    <w:p w:rsidR="000732D0" w:rsidRDefault="0007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63"/>
    <w:multiLevelType w:val="multilevel"/>
    <w:tmpl w:val="873A6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F6F56"/>
    <w:multiLevelType w:val="multilevel"/>
    <w:tmpl w:val="206AD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B3DBE"/>
    <w:multiLevelType w:val="multilevel"/>
    <w:tmpl w:val="B97EA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22113"/>
    <w:multiLevelType w:val="multilevel"/>
    <w:tmpl w:val="1E700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B666C"/>
    <w:multiLevelType w:val="multilevel"/>
    <w:tmpl w:val="206AD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10EC6"/>
    <w:multiLevelType w:val="multilevel"/>
    <w:tmpl w:val="D5C0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66"/>
    <w:rsid w:val="0007244C"/>
    <w:rsid w:val="000732D0"/>
    <w:rsid w:val="004D2E55"/>
    <w:rsid w:val="005B3FC8"/>
    <w:rsid w:val="006D5A5C"/>
    <w:rsid w:val="00920D75"/>
    <w:rsid w:val="00B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A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6D5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D5A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6D5A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6D5A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6D5A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6D5A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D5A5C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6D5A5C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rsid w:val="006D5A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D5A5C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A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basedOn w:val="a0"/>
    <w:rsid w:val="006D5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D5A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6D5A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6D5A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6D5A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Bodytext2"/>
    <w:rsid w:val="006D5A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D5A5C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Bodytext"/>
    <w:rsid w:val="006D5A5C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rsid w:val="006D5A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D5A5C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Щербакова</cp:lastModifiedBy>
  <cp:revision>4</cp:revision>
  <dcterms:created xsi:type="dcterms:W3CDTF">2018-12-03T16:17:00Z</dcterms:created>
  <dcterms:modified xsi:type="dcterms:W3CDTF">2018-12-10T17:30:00Z</dcterms:modified>
</cp:coreProperties>
</file>